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6"/>
        <w:gridCol w:w="778"/>
        <w:gridCol w:w="4289"/>
      </w:tblGrid>
      <w:tr w:rsidR="00372034" w:rsidRPr="00FB0908">
        <w:tc>
          <w:tcPr>
            <w:tcW w:w="4786" w:type="dxa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СОГЛАСОВАНО 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Исполнительный директор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Общероссийской общественной организаций «Федерация шахмат России»</w:t>
            </w:r>
          </w:p>
          <w:p w:rsidR="00372034" w:rsidRPr="00FB0908" w:rsidRDefault="00372034" w:rsidP="007631A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 М.В. </w:t>
            </w:r>
            <w:proofErr w:type="spellStart"/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Глуховский</w:t>
            </w:r>
            <w:proofErr w:type="spellEnd"/>
          </w:p>
          <w:p w:rsidR="00372034" w:rsidRPr="00FB0908" w:rsidRDefault="00372034" w:rsidP="007631A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 _______________2021 г.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М.П.</w:t>
            </w:r>
          </w:p>
        </w:tc>
        <w:tc>
          <w:tcPr>
            <w:tcW w:w="778" w:type="dxa"/>
          </w:tcPr>
          <w:p w:rsidR="00372034" w:rsidRPr="00FB0908" w:rsidRDefault="00372034" w:rsidP="007631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9" w:type="dxa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Председатель Федерации</w:t>
            </w:r>
          </w:p>
          <w:p w:rsidR="00372034" w:rsidRPr="00FB0908" w:rsidRDefault="00372034" w:rsidP="007631AC">
            <w:pPr>
              <w:spacing w:line="36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шахмат Кемеровской области</w:t>
            </w:r>
          </w:p>
          <w:p w:rsidR="00372034" w:rsidRPr="00FB0908" w:rsidRDefault="00372034" w:rsidP="007631AC">
            <w:pPr>
              <w:spacing w:line="360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 М.П. Ивахин</w:t>
            </w:r>
          </w:p>
          <w:p w:rsidR="00372034" w:rsidRPr="00FB0908" w:rsidRDefault="00372034" w:rsidP="007631AC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 ______________2021 г.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</w:tr>
      <w:tr w:rsidR="00372034" w:rsidRPr="00FB0908">
        <w:tc>
          <w:tcPr>
            <w:tcW w:w="4786" w:type="dxa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72034" w:rsidRPr="00FB0908" w:rsidRDefault="00C9428C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Глава Новокузнецкого района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72034" w:rsidRPr="00FB0908" w:rsidRDefault="00372034" w:rsidP="007631A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 А.В. Шарнин</w:t>
            </w:r>
          </w:p>
          <w:p w:rsidR="00372034" w:rsidRPr="00FB0908" w:rsidRDefault="00372034" w:rsidP="007631AC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 _______________2021 г.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78" w:type="dxa"/>
          </w:tcPr>
          <w:p w:rsidR="00372034" w:rsidRPr="00FB0908" w:rsidRDefault="00372034" w:rsidP="007631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9" w:type="dxa"/>
          </w:tcPr>
          <w:p w:rsidR="00372034" w:rsidRPr="00FB0908" w:rsidRDefault="00372034" w:rsidP="007631AC">
            <w:pPr>
              <w:ind w:left="33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72034" w:rsidRPr="00FB0908" w:rsidRDefault="00C9428C" w:rsidP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УТВЕРЖДАЮ</w:t>
            </w:r>
          </w:p>
          <w:p w:rsidR="00372034" w:rsidRPr="00FB0908" w:rsidRDefault="00372034" w:rsidP="007631AC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Министр физической культуры</w:t>
            </w:r>
          </w:p>
          <w:p w:rsidR="00372034" w:rsidRPr="00FB0908" w:rsidRDefault="00372034" w:rsidP="007631AC">
            <w:pPr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спорта </w:t>
            </w:r>
            <w:bookmarkStart w:id="0" w:name="_Hlk53216824"/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Кузбасса</w:t>
            </w:r>
            <w:bookmarkEnd w:id="0"/>
          </w:p>
          <w:p w:rsidR="00372034" w:rsidRPr="00FB0908" w:rsidRDefault="00372034" w:rsidP="007631AC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 С.А. </w:t>
            </w:r>
            <w:proofErr w:type="spellStart"/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Мяус</w:t>
            </w:r>
            <w:proofErr w:type="spellEnd"/>
          </w:p>
          <w:p w:rsidR="00372034" w:rsidRPr="00FB0908" w:rsidRDefault="00372034" w:rsidP="007631AC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 ______________2021 г.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</w:tr>
      <w:tr w:rsidR="00372034" w:rsidRPr="00FB0908">
        <w:tc>
          <w:tcPr>
            <w:tcW w:w="4786" w:type="dxa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СОГЛАСОВАНО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Директор ООО «Лесная сказка»</w:t>
            </w:r>
          </w:p>
          <w:p w:rsidR="00372034" w:rsidRPr="00FB0908" w:rsidRDefault="00372034" w:rsidP="007631AC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________________ Л.П. </w:t>
            </w:r>
            <w:proofErr w:type="spellStart"/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Беженарова</w:t>
            </w:r>
            <w:proofErr w:type="spellEnd"/>
          </w:p>
          <w:p w:rsidR="00372034" w:rsidRPr="00FB0908" w:rsidRDefault="00372034" w:rsidP="007631AC">
            <w:pPr>
              <w:spacing w:line="276" w:lineRule="auto"/>
              <w:ind w:left="3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«_____» ________________2021 г.</w:t>
            </w:r>
          </w:p>
          <w:p w:rsidR="00372034" w:rsidRPr="00FB0908" w:rsidRDefault="00372034" w:rsidP="009535A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778" w:type="dxa"/>
          </w:tcPr>
          <w:p w:rsidR="00372034" w:rsidRPr="00FB0908" w:rsidRDefault="00372034" w:rsidP="007631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89" w:type="dxa"/>
          </w:tcPr>
          <w:p w:rsidR="00372034" w:rsidRPr="00FB0908" w:rsidRDefault="00372034" w:rsidP="007631A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shd w:val="clear" w:color="auto" w:fill="FFFFFF"/>
              </w:rPr>
            </w:pPr>
          </w:p>
        </w:tc>
      </w:tr>
    </w:tbl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FB0908">
        <w:rPr>
          <w:rStyle w:val="22"/>
          <w:b/>
          <w:bCs/>
          <w:sz w:val="28"/>
          <w:szCs w:val="28"/>
        </w:rPr>
        <w:t xml:space="preserve">ПОЛОЖЕНИЕ </w:t>
      </w: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FB0908">
        <w:rPr>
          <w:rStyle w:val="220"/>
          <w:sz w:val="28"/>
          <w:szCs w:val="28"/>
        </w:rPr>
        <w:t xml:space="preserve">о </w:t>
      </w:r>
      <w:r w:rsidRPr="00FB0908">
        <w:rPr>
          <w:rStyle w:val="22"/>
          <w:sz w:val="28"/>
          <w:szCs w:val="28"/>
        </w:rPr>
        <w:t xml:space="preserve">проведении Первенств Сибирского федерального округа 2021 года по шахматам </w:t>
      </w: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среди мальчиков и девочек до 11 лет (2012-2013 г.р.), до13 лет (2010-2011 г.р.)</w:t>
      </w: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(номер-код спортивной дисциплины 0880012811Я)</w:t>
      </w: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E61408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30 октября-9 ноября 2021 г.</w:t>
      </w:r>
    </w:p>
    <w:p w:rsidR="00372034" w:rsidRDefault="00372034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Кемеровская область, Новокузнецкий район, п. Заречный</w:t>
      </w:r>
    </w:p>
    <w:p w:rsidR="00C9428C" w:rsidRDefault="00C9428C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28C" w:rsidRPr="00FB0908" w:rsidRDefault="00C9428C" w:rsidP="003F0CA4">
      <w:pPr>
        <w:pStyle w:val="21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7162F7">
      <w:pPr>
        <w:pStyle w:val="210"/>
        <w:numPr>
          <w:ilvl w:val="0"/>
          <w:numId w:val="17"/>
        </w:numPr>
        <w:shd w:val="clear" w:color="auto" w:fill="auto"/>
        <w:spacing w:before="0" w:after="0" w:line="240" w:lineRule="auto"/>
        <w:rPr>
          <w:rStyle w:val="22"/>
          <w:b/>
          <w:bCs/>
          <w:sz w:val="28"/>
          <w:szCs w:val="28"/>
        </w:rPr>
      </w:pPr>
      <w:r w:rsidRPr="00FB0908">
        <w:rPr>
          <w:rStyle w:val="22"/>
          <w:b/>
          <w:bCs/>
          <w:sz w:val="28"/>
          <w:szCs w:val="28"/>
        </w:rPr>
        <w:t>ОБЩИЕ ПОЛОЖЕНИЯ</w:t>
      </w:r>
    </w:p>
    <w:p w:rsidR="00372034" w:rsidRPr="00FB0908" w:rsidRDefault="00372034" w:rsidP="007162F7">
      <w:pPr>
        <w:pStyle w:val="210"/>
        <w:shd w:val="clear" w:color="auto" w:fill="auto"/>
        <w:spacing w:before="0" w:after="0" w:line="240" w:lineRule="auto"/>
        <w:ind w:left="720"/>
        <w:jc w:val="left"/>
        <w:rPr>
          <w:rStyle w:val="22"/>
          <w:b/>
          <w:bCs/>
          <w:sz w:val="28"/>
          <w:szCs w:val="28"/>
        </w:rPr>
      </w:pPr>
    </w:p>
    <w:p w:rsidR="00372034" w:rsidRPr="00FB0908" w:rsidRDefault="00372034" w:rsidP="00D921E2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lastRenderedPageBreak/>
        <w:tab/>
      </w:r>
      <w:proofErr w:type="gramStart"/>
      <w:r w:rsidRPr="00FB0908">
        <w:rPr>
          <w:rStyle w:val="22"/>
          <w:sz w:val="28"/>
          <w:szCs w:val="28"/>
        </w:rPr>
        <w:t>Первенства Сибирского федерального округа 2021 года по шахматам среди мальчиков и девочек до 11,13 лет (далее – Соревнования) проводится в соответствии с Единым Календарным планом межрегиональных, всероссийских и международный физкультурных мероприятий, и спортивных мероприятий на 2021 год, утвержденным Министерством спорта РФ и календарным планом Общероссийской общественной организации «Федерация шахмат России».</w:t>
      </w:r>
      <w:proofErr w:type="gramEnd"/>
    </w:p>
    <w:p w:rsidR="00372034" w:rsidRPr="00FB0908" w:rsidRDefault="00372034" w:rsidP="007162F7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ab/>
        <w:t xml:space="preserve">Соревнование проводятся по Правилам вида спорта «шахматы», утвержденным приказом Министерства спорта Российской Федерации от 29 декабря 2020 № 988  и не противоречащим Правилам игры в шахматы </w:t>
      </w:r>
      <w:proofErr w:type="spellStart"/>
      <w:r w:rsidRPr="00FB0908">
        <w:rPr>
          <w:rStyle w:val="22"/>
          <w:sz w:val="28"/>
          <w:szCs w:val="28"/>
        </w:rPr>
        <w:t>ФИДЕ</w:t>
      </w:r>
      <w:proofErr w:type="gramStart"/>
      <w:r w:rsidRPr="00FB0908">
        <w:rPr>
          <w:rStyle w:val="22"/>
          <w:sz w:val="28"/>
          <w:szCs w:val="28"/>
        </w:rPr>
        <w:t>,в</w:t>
      </w:r>
      <w:proofErr w:type="spellEnd"/>
      <w:proofErr w:type="gramEnd"/>
      <w:r w:rsidRPr="00FB0908">
        <w:rPr>
          <w:rStyle w:val="22"/>
          <w:sz w:val="28"/>
          <w:szCs w:val="28"/>
        </w:rPr>
        <w:t xml:space="preserve"> соответствии с Положением об отборочных соревнованиях к первенству России 2022 года по шахматам среди мальчиков и девочек до 11 лет (2012 – 2013 г.р.), 13 лет (2010 – 2011 г.р.), юношей и </w:t>
      </w:r>
      <w:proofErr w:type="spellStart"/>
      <w:r w:rsidRPr="00FB0908">
        <w:rPr>
          <w:rStyle w:val="22"/>
          <w:sz w:val="28"/>
          <w:szCs w:val="28"/>
        </w:rPr>
        <w:t>девушекдо</w:t>
      </w:r>
      <w:proofErr w:type="spellEnd"/>
      <w:r w:rsidRPr="00FB0908">
        <w:rPr>
          <w:rStyle w:val="22"/>
          <w:sz w:val="28"/>
          <w:szCs w:val="28"/>
        </w:rPr>
        <w:t xml:space="preserve"> </w:t>
      </w:r>
      <w:proofErr w:type="gramStart"/>
      <w:r w:rsidRPr="00FB0908">
        <w:rPr>
          <w:rStyle w:val="22"/>
          <w:sz w:val="28"/>
          <w:szCs w:val="28"/>
        </w:rPr>
        <w:t>15 лет (2008 – 2009 г.р.),  17 лет (2006 – 2007 г.р.), 19 лет (2004 – 2005 г.р.).</w:t>
      </w:r>
      <w:proofErr w:type="gramEnd"/>
    </w:p>
    <w:p w:rsidR="00372034" w:rsidRPr="00FB0908" w:rsidRDefault="00372034" w:rsidP="007162F7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proofErr w:type="gramStart"/>
      <w:r w:rsidRPr="00FB0908">
        <w:rPr>
          <w:rStyle w:val="22"/>
          <w:sz w:val="28"/>
          <w:szCs w:val="28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  <w:proofErr w:type="gramEnd"/>
    </w:p>
    <w:p w:rsidR="00372034" w:rsidRPr="00FB0908" w:rsidRDefault="00372034" w:rsidP="0068736C">
      <w:pPr>
        <w:pStyle w:val="210"/>
        <w:shd w:val="clear" w:color="auto" w:fill="auto"/>
        <w:spacing w:before="0" w:after="0" w:line="240" w:lineRule="auto"/>
        <w:ind w:firstLine="720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Организаторы обеспечивают:</w:t>
      </w:r>
    </w:p>
    <w:p w:rsidR="00372034" w:rsidRPr="00FB0908" w:rsidRDefault="00372034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 xml:space="preserve">- проведение Соревнований с учетом соблюдения требований разрешительных актов, принятых в рамках борьбы с новой </w:t>
      </w:r>
      <w:proofErr w:type="spellStart"/>
      <w:r w:rsidRPr="00FB0908">
        <w:rPr>
          <w:rStyle w:val="22"/>
          <w:sz w:val="28"/>
          <w:szCs w:val="28"/>
        </w:rPr>
        <w:t>коронавирусной</w:t>
      </w:r>
      <w:proofErr w:type="spellEnd"/>
      <w:r w:rsidRPr="00FB0908">
        <w:rPr>
          <w:rStyle w:val="22"/>
          <w:sz w:val="28"/>
          <w:szCs w:val="28"/>
        </w:rPr>
        <w:t xml:space="preserve"> инфекцией (COVID-19) на территории Кемеровской области, а также методических рекомендаций </w:t>
      </w:r>
      <w:proofErr w:type="spellStart"/>
      <w:r w:rsidRPr="00FB0908">
        <w:rPr>
          <w:rStyle w:val="22"/>
          <w:sz w:val="28"/>
          <w:szCs w:val="28"/>
        </w:rPr>
        <w:t>Роспотребнадзора</w:t>
      </w:r>
      <w:proofErr w:type="spellEnd"/>
      <w:r w:rsidRPr="00FB0908">
        <w:rPr>
          <w:rStyle w:val="22"/>
          <w:sz w:val="28"/>
          <w:szCs w:val="28"/>
        </w:rPr>
        <w:t>;</w:t>
      </w:r>
    </w:p>
    <w:p w:rsidR="00372034" w:rsidRPr="00FB0908" w:rsidRDefault="00372034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 xml:space="preserve">- </w:t>
      </w:r>
      <w:proofErr w:type="spellStart"/>
      <w:r w:rsidRPr="00FB0908">
        <w:rPr>
          <w:rStyle w:val="22"/>
          <w:sz w:val="28"/>
          <w:szCs w:val="28"/>
        </w:rPr>
        <w:t>читинг</w:t>
      </w:r>
      <w:proofErr w:type="spellEnd"/>
      <w:r w:rsidRPr="00FB0908">
        <w:rPr>
          <w:rStyle w:val="22"/>
          <w:sz w:val="28"/>
          <w:szCs w:val="28"/>
        </w:rPr>
        <w:t xml:space="preserve">-контроль с соблюдением требований </w:t>
      </w:r>
      <w:proofErr w:type="spellStart"/>
      <w:r w:rsidRPr="00FB0908">
        <w:rPr>
          <w:rStyle w:val="22"/>
          <w:sz w:val="28"/>
          <w:szCs w:val="28"/>
        </w:rPr>
        <w:t>античитерских</w:t>
      </w:r>
      <w:proofErr w:type="spellEnd"/>
      <w:r w:rsidRPr="00FB0908">
        <w:rPr>
          <w:rStyle w:val="22"/>
          <w:sz w:val="28"/>
          <w:szCs w:val="28"/>
        </w:rPr>
        <w:t xml:space="preserve"> правил, утвержденных ФИДЕ, при стандартном уровне защиты;</w:t>
      </w:r>
    </w:p>
    <w:p w:rsidR="00372034" w:rsidRPr="00FB0908" w:rsidRDefault="00372034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- выполнение политики ФШР в отношении обработки персональных данных, утвержденной решением Наблюдательного совета ФШР, протокол №03-06-2020, от 26 июня 2020 г.;</w:t>
      </w:r>
    </w:p>
    <w:p w:rsidR="00372034" w:rsidRPr="00FB0908" w:rsidRDefault="00372034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- размещение информации о ходе турнира в местных СМИ и в сети интернет.</w:t>
      </w:r>
    </w:p>
    <w:p w:rsidR="00372034" w:rsidRPr="00FB0908" w:rsidRDefault="00372034" w:rsidP="009A5B04">
      <w:pPr>
        <w:pStyle w:val="210"/>
        <w:shd w:val="clear" w:color="auto" w:fill="auto"/>
        <w:spacing w:before="0" w:after="0" w:line="240" w:lineRule="auto"/>
        <w:jc w:val="both"/>
        <w:rPr>
          <w:rStyle w:val="22"/>
          <w:b/>
          <w:bCs/>
          <w:sz w:val="28"/>
          <w:szCs w:val="28"/>
        </w:rPr>
      </w:pPr>
      <w:r w:rsidRPr="00FB0908">
        <w:rPr>
          <w:rStyle w:val="22"/>
          <w:b/>
          <w:bCs/>
          <w:sz w:val="28"/>
          <w:szCs w:val="28"/>
        </w:rPr>
        <w:tab/>
      </w:r>
    </w:p>
    <w:p w:rsidR="00372034" w:rsidRPr="00FB0908" w:rsidRDefault="00372034" w:rsidP="007162F7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372034" w:rsidRPr="00FB0908" w:rsidRDefault="00372034" w:rsidP="007162F7">
      <w:pPr>
        <w:pStyle w:val="121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FC661F">
      <w:pPr>
        <w:pStyle w:val="210"/>
        <w:shd w:val="clear" w:color="auto" w:fill="auto"/>
        <w:spacing w:before="0" w:after="0" w:line="240" w:lineRule="auto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FB0908">
        <w:rPr>
          <w:rStyle w:val="22"/>
          <w:sz w:val="28"/>
          <w:szCs w:val="28"/>
        </w:rPr>
        <w:t>Соревнования проводятся с целью:</w:t>
      </w:r>
    </w:p>
    <w:p w:rsidR="00372034" w:rsidRPr="00FB0908" w:rsidRDefault="00372034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both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- определения победителей</w:t>
      </w:r>
      <w:r w:rsidR="00C9428C">
        <w:rPr>
          <w:rStyle w:val="22"/>
          <w:sz w:val="28"/>
          <w:szCs w:val="28"/>
        </w:rPr>
        <w:t xml:space="preserve"> </w:t>
      </w:r>
      <w:r w:rsidRPr="00FB0908">
        <w:rPr>
          <w:rStyle w:val="22"/>
          <w:sz w:val="28"/>
          <w:szCs w:val="28"/>
        </w:rPr>
        <w:t>и призеров Соревнования;</w:t>
      </w:r>
    </w:p>
    <w:p w:rsidR="00372034" w:rsidRPr="00FB0908" w:rsidRDefault="00372034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Style w:val="22"/>
          <w:sz w:val="28"/>
          <w:szCs w:val="28"/>
        </w:rPr>
        <w:t>- определение кандидатов на участие в первенстве России 2022 года по шахматам среди мальчиков и девочек до 11, 13 лет (далее – первенство России и всероссийского соревнования «Первая лига» по шахматам среди мальчиков и девочек до 11, 13 лет;</w:t>
      </w:r>
    </w:p>
    <w:p w:rsidR="00372034" w:rsidRPr="00FB0908" w:rsidRDefault="00372034" w:rsidP="003F0CA4">
      <w:pPr>
        <w:pStyle w:val="210"/>
        <w:shd w:val="clear" w:color="auto" w:fill="auto"/>
        <w:tabs>
          <w:tab w:val="left" w:pos="1214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FB0908">
        <w:rPr>
          <w:rStyle w:val="22"/>
          <w:sz w:val="28"/>
          <w:szCs w:val="28"/>
        </w:rPr>
        <w:t>- укрепление дружеских, спортивных и культурных связей между шахматистами Сибирского федерального округа;</w:t>
      </w:r>
    </w:p>
    <w:p w:rsidR="00372034" w:rsidRPr="00FB0908" w:rsidRDefault="00372034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left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- популяризация вида спорта</w:t>
      </w:r>
      <w:r w:rsidR="00FB0908">
        <w:rPr>
          <w:rStyle w:val="22"/>
          <w:sz w:val="28"/>
          <w:szCs w:val="28"/>
        </w:rPr>
        <w:t xml:space="preserve"> </w:t>
      </w:r>
      <w:r w:rsidRPr="00FB0908">
        <w:rPr>
          <w:rStyle w:val="22"/>
          <w:sz w:val="28"/>
          <w:szCs w:val="28"/>
        </w:rPr>
        <w:t>«шахмат».</w:t>
      </w:r>
    </w:p>
    <w:p w:rsidR="00372034" w:rsidRPr="00FB0908" w:rsidRDefault="00372034" w:rsidP="003F0CA4">
      <w:pPr>
        <w:pStyle w:val="210"/>
        <w:shd w:val="clear" w:color="auto" w:fill="auto"/>
        <w:tabs>
          <w:tab w:val="left" w:pos="1210"/>
        </w:tabs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151092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ОРГАНИЗАТОРЫ СОРЕВНОВАНИЯ</w:t>
      </w:r>
    </w:p>
    <w:p w:rsidR="00372034" w:rsidRPr="00FB0908" w:rsidRDefault="00372034" w:rsidP="00151092">
      <w:pPr>
        <w:pStyle w:val="121"/>
        <w:keepNext/>
        <w:keepLines/>
        <w:shd w:val="clear" w:color="auto" w:fill="auto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9428C" w:rsidRPr="00C9428C" w:rsidRDefault="00C9428C" w:rsidP="00C9428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28C">
        <w:rPr>
          <w:rFonts w:ascii="Times New Roman" w:hAnsi="Times New Roman" w:cs="Times New Roman"/>
          <w:color w:val="auto"/>
          <w:sz w:val="28"/>
          <w:szCs w:val="28"/>
        </w:rPr>
        <w:t>Общее руководство подготовкой и проведением Соревнования осуществляют Министерство спорта Российской Федерации, Общероссийская общественная организация «Федерация шахмат России» (далее – ФШР), Ассоциация шахматных федераций СФО. Непосредственное проведение Соревнования осуществляют Министерство физической культуры и спорта Кузбасса, администрация Новокузнецкого района, администрация ООО «Лесная сказка», общественная организация  «Федерация шахмат Кемеровской области», Федерация шахмат Новокузнецка и главная судейская коллегия, утвержденная ФШР.</w:t>
      </w:r>
    </w:p>
    <w:p w:rsidR="00372034" w:rsidRPr="00FB0908" w:rsidRDefault="00C9428C" w:rsidP="00C9428C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428C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Соревнования – спортивный судья всероссийской категории, арбитр ФИДЕ </w:t>
      </w:r>
      <w:proofErr w:type="spellStart"/>
      <w:r w:rsidRPr="00C9428C">
        <w:rPr>
          <w:rFonts w:ascii="Times New Roman" w:hAnsi="Times New Roman" w:cs="Times New Roman"/>
          <w:color w:val="000000"/>
          <w:sz w:val="28"/>
          <w:szCs w:val="28"/>
        </w:rPr>
        <w:t>Шукан</w:t>
      </w:r>
      <w:proofErr w:type="spellEnd"/>
      <w:r w:rsidRPr="00C9428C">
        <w:rPr>
          <w:rFonts w:ascii="Times New Roman" w:hAnsi="Times New Roman" w:cs="Times New Roman"/>
          <w:color w:val="000000"/>
          <w:sz w:val="28"/>
          <w:szCs w:val="28"/>
        </w:rPr>
        <w:t xml:space="preserve"> Владимир Петрович (Кемеровская обл.).</w:t>
      </w:r>
    </w:p>
    <w:p w:rsidR="00372034" w:rsidRPr="00FB0908" w:rsidRDefault="00372034" w:rsidP="003F0CA4">
      <w:pPr>
        <w:pStyle w:val="121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037C9D">
      <w:pPr>
        <w:pStyle w:val="121"/>
        <w:keepNext/>
        <w:keepLines/>
        <w:numPr>
          <w:ilvl w:val="0"/>
          <w:numId w:val="17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ВРЕМЯ И МЕСТО ПРОВЕДЕНИЯ</w:t>
      </w:r>
    </w:p>
    <w:p w:rsidR="00372034" w:rsidRPr="00FB0908" w:rsidRDefault="00372034" w:rsidP="00755172">
      <w:pPr>
        <w:ind w:firstLine="357"/>
        <w:jc w:val="both"/>
        <w:rPr>
          <w:rStyle w:val="22"/>
          <w:color w:val="auto"/>
          <w:sz w:val="28"/>
          <w:szCs w:val="28"/>
        </w:rPr>
      </w:pPr>
    </w:p>
    <w:p w:rsidR="00372034" w:rsidRPr="00FB0908" w:rsidRDefault="00372034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ab/>
        <w:t>Соревнование проводится с 30 октября (день приезда) по 9 ноября (день отъезда) 2021 г. в спортивно-оздоровительном центре «</w:t>
      </w:r>
      <w:proofErr w:type="spellStart"/>
      <w:r w:rsidRPr="00FB0908">
        <w:rPr>
          <w:rStyle w:val="22"/>
          <w:color w:val="auto"/>
          <w:sz w:val="28"/>
          <w:szCs w:val="28"/>
        </w:rPr>
        <w:t>Ашмарино</w:t>
      </w:r>
      <w:proofErr w:type="spellEnd"/>
      <w:r w:rsidRPr="00FB0908">
        <w:rPr>
          <w:rStyle w:val="22"/>
          <w:color w:val="auto"/>
          <w:sz w:val="28"/>
          <w:szCs w:val="28"/>
        </w:rPr>
        <w:t xml:space="preserve">» по адресу: Кемеровская область, Новокузнецкий р-н, п. Заречный, ул. Юный </w:t>
      </w:r>
      <w:proofErr w:type="spellStart"/>
      <w:r w:rsidRPr="00FB0908">
        <w:rPr>
          <w:rStyle w:val="22"/>
          <w:color w:val="auto"/>
          <w:sz w:val="28"/>
          <w:szCs w:val="28"/>
        </w:rPr>
        <w:t>Запсибовец</w:t>
      </w:r>
      <w:proofErr w:type="spellEnd"/>
      <w:r w:rsidRPr="00FB0908">
        <w:rPr>
          <w:rStyle w:val="22"/>
          <w:color w:val="auto"/>
          <w:sz w:val="28"/>
          <w:szCs w:val="28"/>
        </w:rPr>
        <w:t>, корпус 7. Проезд от автовокзала г. Новокузнецка маршрутными автобусами №103а, №120 до остановки «Солнечный».</w:t>
      </w:r>
    </w:p>
    <w:p w:rsidR="00372034" w:rsidRPr="00FB0908" w:rsidRDefault="00372034" w:rsidP="00755172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ab/>
        <w:t>Варианты и условия размещения участников Соревнований и сопровождающих лиц в Приложении №5.</w:t>
      </w:r>
    </w:p>
    <w:p w:rsidR="00372034" w:rsidRPr="00FB0908" w:rsidRDefault="00372034" w:rsidP="008B6DC3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1" w:name="bookmark0"/>
    </w:p>
    <w:p w:rsidR="00372034" w:rsidRPr="00FB0908" w:rsidRDefault="00372034" w:rsidP="00037C9D">
      <w:pPr>
        <w:pStyle w:val="12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V</w:t>
      </w:r>
      <w:r w:rsidRPr="00FB090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FB0908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</w:t>
      </w:r>
    </w:p>
    <w:p w:rsidR="00372034" w:rsidRPr="00FB0908" w:rsidRDefault="00372034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037C9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Требования к участникам соревнований и условия их допуска определены «Положением о межрегиональных и всероссийских официальных спортивных соревнованиях по шахматам на 2021 год»</w:t>
      </w:r>
    </w:p>
    <w:p w:rsidR="00372034" w:rsidRPr="00FB0908" w:rsidRDefault="00372034" w:rsidP="008B6DC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К Соревнованию допускаются спортсмены граждане Российской Федерации - </w:t>
      </w:r>
      <w:r w:rsidRPr="00FB0908">
        <w:rPr>
          <w:rStyle w:val="22"/>
          <w:sz w:val="28"/>
          <w:szCs w:val="28"/>
        </w:rPr>
        <w:t xml:space="preserve">мальчики и девочки (до 11 лет) 2012-2013 г.р., мальчики и девочки (до 13 лет) 2010-2011 г.р., проживающие в субъектах Российской федерации, входящих в Сибирский федеральный округ и включенные в официальные заявки федерации шахмат субъекта. </w:t>
      </w:r>
      <w:r w:rsidRPr="00FB0908">
        <w:rPr>
          <w:rFonts w:ascii="Times New Roman" w:hAnsi="Times New Roman" w:cs="Times New Roman"/>
          <w:sz w:val="28"/>
          <w:szCs w:val="28"/>
        </w:rPr>
        <w:t>Принадлежность спортсмена к субъекту РФ определяется по постоянной</w:t>
      </w:r>
      <w:r w:rsidR="00FB0908">
        <w:rPr>
          <w:rFonts w:ascii="Times New Roman" w:hAnsi="Times New Roman" w:cs="Times New Roman"/>
          <w:sz w:val="28"/>
          <w:szCs w:val="28"/>
        </w:rPr>
        <w:t xml:space="preserve"> </w:t>
      </w:r>
      <w:r w:rsidRPr="00FB0908">
        <w:rPr>
          <w:rFonts w:ascii="Times New Roman" w:hAnsi="Times New Roman" w:cs="Times New Roman"/>
          <w:sz w:val="28"/>
          <w:szCs w:val="28"/>
        </w:rPr>
        <w:t xml:space="preserve">регистрации по месту проживания. Допуск осуществляется при наличии спортивного разряда по виду спорта «шахматы»: не ниже </w:t>
      </w:r>
      <w:r w:rsidRPr="00FB090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428C">
        <w:rPr>
          <w:rFonts w:ascii="Times New Roman" w:hAnsi="Times New Roman" w:cs="Times New Roman"/>
          <w:sz w:val="28"/>
          <w:szCs w:val="28"/>
        </w:rPr>
        <w:t xml:space="preserve"> </w:t>
      </w:r>
      <w:r w:rsidRPr="00FB0908">
        <w:rPr>
          <w:rFonts w:ascii="Times New Roman" w:hAnsi="Times New Roman" w:cs="Times New Roman"/>
          <w:sz w:val="28"/>
          <w:szCs w:val="28"/>
        </w:rPr>
        <w:t>юношеского.</w:t>
      </w:r>
    </w:p>
    <w:p w:rsidR="00372034" w:rsidRPr="00FB0908" w:rsidRDefault="00372034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Соревнование состоит из четырех турниров (раздельно: мальчики и девочки). Допускается участие мальчиков и девочек в турнирах 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возрастных групп, и участие девочек в турнирах мальчиков, если они имеют персональное право участия в первенствах России 2022 года или по решению оргкомитета</w:t>
      </w:r>
    </w:p>
    <w:p w:rsidR="00372034" w:rsidRPr="00FB0908" w:rsidRDefault="00372034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Основными участниками считаются шахматисты, занявшие первые места в первенствах субъектов Сибирского федерального округа (далее СФО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свих возрастных группах и спортсмены, имеющие персональное право в участии в</w:t>
      </w:r>
      <w:r w:rsidR="00FB0908">
        <w:rPr>
          <w:rFonts w:ascii="Times New Roman" w:hAnsi="Times New Roman" w:cs="Times New Roman"/>
          <w:sz w:val="28"/>
          <w:szCs w:val="28"/>
        </w:rPr>
        <w:t xml:space="preserve"> </w:t>
      </w:r>
      <w:r w:rsidRPr="00FB0908">
        <w:rPr>
          <w:rFonts w:ascii="Times New Roman" w:hAnsi="Times New Roman" w:cs="Times New Roman"/>
          <w:sz w:val="28"/>
          <w:szCs w:val="28"/>
        </w:rPr>
        <w:t>первенстве России 2022 г. Остальные спортсмены считаются дополнительными участниками. Условия допуска спортсменов в Приложении №1.</w:t>
      </w:r>
    </w:p>
    <w:p w:rsidR="00372034" w:rsidRPr="00FB0908" w:rsidRDefault="00372034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Все итоги соревнования направляются в ФШР на обсчет российского и международного рейтингов.</w:t>
      </w:r>
    </w:p>
    <w:p w:rsidR="00372034" w:rsidRPr="00FB0908" w:rsidRDefault="00372034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Style w:val="22"/>
          <w:sz w:val="28"/>
          <w:szCs w:val="28"/>
        </w:rPr>
        <w:t>Поведение участников в период проведения Соревнований регламентируется Положением «О спортивных санкциях в виде спорта «шахматы», утвержденным решением Наблюдательного Совет</w:t>
      </w:r>
      <w:proofErr w:type="gramStart"/>
      <w:r w:rsidRPr="00FB0908">
        <w:rPr>
          <w:rStyle w:val="22"/>
          <w:sz w:val="28"/>
          <w:szCs w:val="28"/>
        </w:rPr>
        <w:t>а ООО</w:t>
      </w:r>
      <w:proofErr w:type="gramEnd"/>
      <w:r w:rsidRPr="00FB0908">
        <w:rPr>
          <w:rStyle w:val="22"/>
          <w:sz w:val="28"/>
          <w:szCs w:val="28"/>
        </w:rPr>
        <w:t xml:space="preserve"> «Федерация шахмат России» от 07.12.2019 года.</w:t>
      </w:r>
    </w:p>
    <w:p w:rsidR="00372034" w:rsidRPr="00FB0908" w:rsidRDefault="00372034" w:rsidP="00444BEC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На соревновании создается Апелляционный комитет (АК). Состав АК – 5 человек: 3 основных члена и 2 запасных. Протест на решение главного судьи подается в АК в письменном виде в течение 30 минут после окончания последней партии тура соответствующего турнира с внесением залоговой суммы в размере 3000 (трех тысяч) рублей. В случае удовлетворения протеста залог возвращается заявителю, в противном случае – поступают на счет Федерации шахмат Кемеровской области для покрытия расходов по проведению Соревнования. Решение АК является окончательным.</w:t>
      </w:r>
    </w:p>
    <w:p w:rsidR="00372034" w:rsidRPr="00FB0908" w:rsidRDefault="00372034" w:rsidP="00BE6F4D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372034" w:rsidRPr="00FB0908" w:rsidRDefault="00372034" w:rsidP="0000084D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ПРОГРАММА СОРЕВНОВАНИЯ</w:t>
      </w:r>
    </w:p>
    <w:p w:rsidR="00372034" w:rsidRPr="00FB0908" w:rsidRDefault="00372034" w:rsidP="00FC661F">
      <w:pPr>
        <w:ind w:firstLine="720"/>
        <w:jc w:val="both"/>
        <w:rPr>
          <w:rStyle w:val="22"/>
          <w:color w:val="auto"/>
          <w:sz w:val="28"/>
          <w:szCs w:val="28"/>
          <w:lang w:val="en-US"/>
        </w:rPr>
      </w:pPr>
    </w:p>
    <w:p w:rsidR="00372034" w:rsidRPr="00FB0908" w:rsidRDefault="00372034" w:rsidP="0000084D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 xml:space="preserve">Регистрация участников онлайн на сайте </w:t>
      </w:r>
      <w:hyperlink r:id="rId6" w:history="1">
        <w:r w:rsidRPr="00FB0908">
          <w:rPr>
            <w:rStyle w:val="22"/>
            <w:color w:val="auto"/>
            <w:sz w:val="28"/>
            <w:szCs w:val="28"/>
          </w:rPr>
          <w:t>http://nvkz-chess.ru/</w:t>
        </w:r>
      </w:hyperlink>
      <w:r w:rsidRPr="00FB0908">
        <w:rPr>
          <w:rStyle w:val="22"/>
          <w:color w:val="auto"/>
          <w:sz w:val="28"/>
          <w:szCs w:val="28"/>
        </w:rPr>
        <w:t xml:space="preserve">с 15 по 27октября (до 1800 </w:t>
      </w:r>
      <w:proofErr w:type="spellStart"/>
      <w:proofErr w:type="gramStart"/>
      <w:r w:rsidRPr="00FB0908">
        <w:rPr>
          <w:rStyle w:val="22"/>
          <w:color w:val="auto"/>
          <w:sz w:val="28"/>
          <w:szCs w:val="28"/>
        </w:rPr>
        <w:t>Мск</w:t>
      </w:r>
      <w:proofErr w:type="spellEnd"/>
      <w:proofErr w:type="gramEnd"/>
      <w:r w:rsidRPr="00FB0908">
        <w:rPr>
          <w:rStyle w:val="22"/>
          <w:color w:val="auto"/>
          <w:sz w:val="28"/>
          <w:szCs w:val="28"/>
        </w:rPr>
        <w:t>)</w:t>
      </w:r>
    </w:p>
    <w:p w:rsidR="00372034" w:rsidRPr="00FB0908" w:rsidRDefault="00372034" w:rsidP="0000084D">
      <w:pPr>
        <w:ind w:firstLine="357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В случае отказа шахматиста от участия в соревновании после прохождения предварительной регистрации, необходимо поставить в известность организаторов.</w:t>
      </w:r>
    </w:p>
    <w:p w:rsidR="00372034" w:rsidRPr="00FB0908" w:rsidRDefault="00372034" w:rsidP="0000084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Подтверждение регистрации, работа комиссии по допуску 28 октября 2021 г. с 15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 до 20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>, 29 октября 2021 г. с 10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 до 11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 и 30 октября 2021 г. с 16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 до 20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 в столовой лагеря «</w:t>
      </w:r>
      <w:proofErr w:type="gramStart"/>
      <w:r w:rsidRPr="00FB0908">
        <w:rPr>
          <w:rStyle w:val="22"/>
          <w:color w:val="auto"/>
          <w:sz w:val="28"/>
          <w:szCs w:val="28"/>
        </w:rPr>
        <w:t>Солнечный</w:t>
      </w:r>
      <w:proofErr w:type="gramEnd"/>
      <w:r w:rsidRPr="00FB0908">
        <w:rPr>
          <w:rStyle w:val="22"/>
          <w:color w:val="auto"/>
          <w:sz w:val="28"/>
          <w:szCs w:val="28"/>
        </w:rPr>
        <w:t>». Председатель комиссии по допуску – Сергеева Юлия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Викторовна </w:t>
      </w:r>
    </w:p>
    <w:p w:rsidR="00372034" w:rsidRPr="00FB0908" w:rsidRDefault="00372034" w:rsidP="0000084D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Опоздавшие участники, не зарегистрированные в установленный положением срок, включаются в турнир по решению главного судьи со 2-го тура (в первом туре такому участнику ставится минус).</w:t>
      </w:r>
    </w:p>
    <w:p w:rsidR="00372034" w:rsidRPr="00FB0908" w:rsidRDefault="00372034" w:rsidP="0000084D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Техническое совещание с представителями 30.10.2021 в 21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>.</w:t>
      </w:r>
    </w:p>
    <w:p w:rsidR="00372034" w:rsidRPr="00FB0908" w:rsidRDefault="00372034" w:rsidP="0000084D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Жеребьевка 1 тура 30.10.2021 в 22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>.</w:t>
      </w:r>
    </w:p>
    <w:p w:rsidR="00372034" w:rsidRPr="00FB0908" w:rsidRDefault="00372034" w:rsidP="0000084D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Открытие Соревнования и начало первого тура 31.10.2021 в 10</w:t>
      </w:r>
      <w:r w:rsidRPr="00FB0908">
        <w:rPr>
          <w:rStyle w:val="22"/>
          <w:color w:val="auto"/>
          <w:sz w:val="28"/>
          <w:szCs w:val="28"/>
          <w:vertAlign w:val="superscript"/>
        </w:rPr>
        <w:t>00</w:t>
      </w:r>
      <w:r w:rsidRPr="00FB0908">
        <w:rPr>
          <w:rStyle w:val="22"/>
          <w:color w:val="auto"/>
          <w:sz w:val="28"/>
          <w:szCs w:val="28"/>
        </w:rPr>
        <w:t xml:space="preserve">. </w:t>
      </w:r>
    </w:p>
    <w:p w:rsidR="00372034" w:rsidRPr="00FB0908" w:rsidRDefault="00372034" w:rsidP="0070136B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1-9 туры проводятся с 31.10 по 08.11.2021 с</w:t>
      </w:r>
      <w:r w:rsidRPr="00FB0908">
        <w:rPr>
          <w:rStyle w:val="22"/>
          <w:color w:val="auto"/>
          <w:sz w:val="28"/>
          <w:szCs w:val="28"/>
        </w:rPr>
        <w:t xml:space="preserve"> 10</w:t>
      </w:r>
      <w:r w:rsidRPr="00FB0908">
        <w:rPr>
          <w:rStyle w:val="22"/>
          <w:color w:val="auto"/>
          <w:sz w:val="28"/>
          <w:szCs w:val="28"/>
          <w:vertAlign w:val="superscript"/>
        </w:rPr>
        <w:t xml:space="preserve">00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>по одной партии в день.</w:t>
      </w:r>
    </w:p>
    <w:p w:rsidR="00372034" w:rsidRPr="00FB0908" w:rsidRDefault="00372034" w:rsidP="0000084D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Закрытие Соревнования 08.11.2021 в 15</w:t>
      </w:r>
      <w:r w:rsidRPr="00FB0908">
        <w:rPr>
          <w:rStyle w:val="22"/>
          <w:color w:val="auto"/>
          <w:sz w:val="28"/>
          <w:szCs w:val="28"/>
          <w:vertAlign w:val="superscript"/>
        </w:rPr>
        <w:t>30</w:t>
      </w:r>
      <w:r w:rsidRPr="00FB0908">
        <w:rPr>
          <w:rStyle w:val="22"/>
          <w:color w:val="auto"/>
          <w:sz w:val="28"/>
          <w:szCs w:val="28"/>
        </w:rPr>
        <w:t>.</w:t>
      </w:r>
    </w:p>
    <w:p w:rsidR="00372034" w:rsidRPr="00FB0908" w:rsidRDefault="00372034" w:rsidP="00FC661F">
      <w:pPr>
        <w:ind w:firstLine="720"/>
        <w:jc w:val="both"/>
        <w:rPr>
          <w:rStyle w:val="22"/>
          <w:color w:val="auto"/>
          <w:sz w:val="28"/>
          <w:szCs w:val="28"/>
        </w:rPr>
      </w:pPr>
    </w:p>
    <w:p w:rsidR="00372034" w:rsidRPr="00FB0908" w:rsidRDefault="00372034" w:rsidP="00FC661F">
      <w:pPr>
        <w:ind w:firstLine="720"/>
        <w:jc w:val="both"/>
        <w:rPr>
          <w:rStyle w:val="22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>Соревнования проводятся по швейцарской системе в 9 туров, мальчики и девочки играют раздельно в своих возрастных группах.</w:t>
      </w:r>
    </w:p>
    <w:p w:rsidR="00372034" w:rsidRPr="00FB0908" w:rsidRDefault="00372034" w:rsidP="00B23AC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 xml:space="preserve">При небольшом количестве участников в отдельном турнире допускается уменьшение количества туров или изменение системы проведения на </w:t>
      </w:r>
      <w:proofErr w:type="gramStart"/>
      <w:r w:rsidRPr="00FB0908">
        <w:rPr>
          <w:rStyle w:val="22"/>
          <w:color w:val="auto"/>
          <w:sz w:val="28"/>
          <w:szCs w:val="28"/>
        </w:rPr>
        <w:t>круговую</w:t>
      </w:r>
      <w:proofErr w:type="gramEnd"/>
      <w:r w:rsidRPr="00FB0908">
        <w:rPr>
          <w:rStyle w:val="22"/>
          <w:color w:val="auto"/>
          <w:sz w:val="28"/>
          <w:szCs w:val="28"/>
        </w:rPr>
        <w:t>.</w:t>
      </w:r>
    </w:p>
    <w:p w:rsidR="00372034" w:rsidRPr="00FB0908" w:rsidRDefault="00372034" w:rsidP="007D6BFC">
      <w:pPr>
        <w:ind w:firstLine="720"/>
        <w:jc w:val="both"/>
        <w:rPr>
          <w:rStyle w:val="22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 xml:space="preserve">Игра ведется на электронных часах. </w:t>
      </w:r>
      <w:r w:rsidRPr="00FB0908">
        <w:rPr>
          <w:rStyle w:val="22"/>
          <w:sz w:val="28"/>
          <w:szCs w:val="28"/>
        </w:rPr>
        <w:t>Контроль времени: 90 минут на партию с добавлением 30 секунд на каждый ход, начиная с первого.</w:t>
      </w:r>
    </w:p>
    <w:p w:rsidR="00372034" w:rsidRPr="00FB0908" w:rsidRDefault="00372034" w:rsidP="00F2374F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Допустимое время опоздания участников на тур – 30 минут.</w:t>
      </w:r>
    </w:p>
    <w:p w:rsidR="00372034" w:rsidRPr="00FB0908" w:rsidRDefault="00372034" w:rsidP="00F2374F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Участникам запрещено вступать в переговоры о ничьей до 40-го хода включительно.</w:t>
      </w:r>
    </w:p>
    <w:p w:rsidR="00372034" w:rsidRPr="00FB0908" w:rsidRDefault="00372034" w:rsidP="00092879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Style w:val="22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Жеребьевочная программа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Swiss-Manager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и жеребьевка – на сайте </w:t>
      </w:r>
      <w:hyperlink r:id="rId7" w:history="1">
        <w:r w:rsidRPr="00FB09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http://chess-results.com/</w:t>
        </w:r>
      </w:hyperlink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. Статистика, стартовые листы, итоговые таблицы будут публиковаться на официальном сайте Соревнований </w:t>
      </w:r>
      <w:hyperlink r:id="rId8" w:history="1">
        <w:r w:rsidRPr="00FB090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http://nvkz-chess.ru/</w:t>
        </w:r>
      </w:hyperlink>
      <w:r w:rsidRPr="00FB090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2034" w:rsidRPr="00FB0908" w:rsidRDefault="00372034" w:rsidP="00A439C1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Все турниры посылаются на обсчет российского рейтинга и рейтинга ФИДЕ.</w:t>
      </w:r>
    </w:p>
    <w:p w:rsidR="00372034" w:rsidRPr="00FB0908" w:rsidRDefault="00372034" w:rsidP="0070136B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Запись партий обязательна.</w:t>
      </w:r>
    </w:p>
    <w:p w:rsidR="00372034" w:rsidRPr="00FB0908" w:rsidRDefault="00372034" w:rsidP="003F0CA4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bookmark3"/>
    </w:p>
    <w:bookmarkEnd w:id="2"/>
    <w:p w:rsidR="00372034" w:rsidRPr="00FB0908" w:rsidRDefault="00372034" w:rsidP="0070136B">
      <w:pPr>
        <w:pStyle w:val="5"/>
        <w:numPr>
          <w:ilvl w:val="0"/>
          <w:numId w:val="19"/>
        </w:numPr>
        <w:shd w:val="clear" w:color="auto" w:fill="auto"/>
        <w:tabs>
          <w:tab w:val="left" w:pos="395"/>
        </w:tabs>
        <w:spacing w:after="0" w:line="240" w:lineRule="auto"/>
        <w:jc w:val="center"/>
        <w:rPr>
          <w:rStyle w:val="23"/>
          <w:b/>
          <w:bCs/>
          <w:sz w:val="28"/>
          <w:szCs w:val="28"/>
          <w:u w:val="none"/>
          <w:lang w:val="en-US"/>
        </w:rPr>
      </w:pPr>
      <w:r w:rsidRPr="00FB0908">
        <w:rPr>
          <w:rStyle w:val="23"/>
          <w:b/>
          <w:bCs/>
          <w:sz w:val="28"/>
          <w:szCs w:val="28"/>
          <w:u w:val="none"/>
        </w:rPr>
        <w:t>УСЛОВИЯ ПОДВЕДЕНИЯ ИТОГОВ</w:t>
      </w:r>
    </w:p>
    <w:p w:rsidR="00372034" w:rsidRPr="00FB0908" w:rsidRDefault="00372034" w:rsidP="0070136B">
      <w:pPr>
        <w:pStyle w:val="5"/>
        <w:shd w:val="clear" w:color="auto" w:fill="auto"/>
        <w:tabs>
          <w:tab w:val="left" w:pos="395"/>
        </w:tabs>
        <w:spacing w:after="0" w:line="240" w:lineRule="auto"/>
        <w:ind w:firstLine="0"/>
        <w:rPr>
          <w:rStyle w:val="23"/>
          <w:sz w:val="28"/>
          <w:szCs w:val="28"/>
          <w:u w:val="none"/>
          <w:lang w:val="en-US"/>
        </w:rPr>
      </w:pP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Победители Соревнования определяются по наибольшей сумме набранных очков. В турнирах по швейцарской системе случае равенства очков места определяются последовательно по: 1) личная встреча; 2) усеченному коэффициенту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Бухгольца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-1 (без одного худшего результата); 3) коэффициенту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Бухгольца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; 4) большее число побед; 5) числу партий, сыгранных черными фигурами (несыгранные партии считаются как «игранные» белыми фигурами); 6) среднему российскому рейтингу соперников.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В турнирах по круговой системе случае равенства очков места определяются последовательно по: 1) личная встреча; 2)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Зоннеборн-Бергер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; 3) система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Койя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; 4) большее число побед.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3 минуты до конца партии с добавлением 2 секунд на каждый ход, начиная с 1-го, каждому участнику. 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При равенстве суммарных очков у троих и более участников между ними проводится дополнительное соревнование в блиц с контролем 3 минуты до конца партии с добавлением 2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Дополнительное соревнование начинается не раньше, чем через 15 минут после окончания партий всех соискателей.</w:t>
      </w:r>
    </w:p>
    <w:p w:rsidR="00372034" w:rsidRPr="00FB0908" w:rsidRDefault="00372034" w:rsidP="0070136B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В течение 10 календарных дней со дня окончания Соревнования Федерация представляет в электронном виде на адрес filippov@ruchess.ru, в формате EXCEL или WORD, отчет, итоговые таблицы и списки спортсменов, завоевавших право участия в первенстве России 2022 года и во всероссийском соревновании 2022 года «Первая лига» с указанием фамилий, имён, дат рождения и принадлежности к субъекту РФ.</w:t>
      </w:r>
      <w:proofErr w:type="gramEnd"/>
    </w:p>
    <w:p w:rsidR="00372034" w:rsidRPr="00FB0908" w:rsidRDefault="00372034" w:rsidP="0025435E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70136B">
      <w:pPr>
        <w:pStyle w:val="5"/>
        <w:numPr>
          <w:ilvl w:val="0"/>
          <w:numId w:val="19"/>
        </w:numPr>
        <w:shd w:val="clear" w:color="auto" w:fill="auto"/>
        <w:tabs>
          <w:tab w:val="left" w:pos="775"/>
        </w:tabs>
        <w:spacing w:after="0" w:line="240" w:lineRule="auto"/>
        <w:jc w:val="center"/>
        <w:rPr>
          <w:rStyle w:val="23"/>
          <w:b/>
          <w:bCs/>
          <w:sz w:val="28"/>
          <w:szCs w:val="28"/>
          <w:u w:val="none"/>
        </w:rPr>
      </w:pPr>
      <w:r w:rsidRPr="00FB0908">
        <w:rPr>
          <w:rStyle w:val="23"/>
          <w:b/>
          <w:bCs/>
          <w:sz w:val="28"/>
          <w:szCs w:val="28"/>
          <w:u w:val="none"/>
        </w:rPr>
        <w:t>НАГРАЖДЕНИЕ ПОБЕДИТЕЛЕЙ И ПРИЗЕРОВ</w:t>
      </w:r>
    </w:p>
    <w:p w:rsidR="00372034" w:rsidRPr="00FB0908" w:rsidRDefault="00372034" w:rsidP="0070136B">
      <w:pPr>
        <w:pStyle w:val="5"/>
        <w:shd w:val="clear" w:color="auto" w:fill="auto"/>
        <w:tabs>
          <w:tab w:val="left" w:pos="775"/>
        </w:tabs>
        <w:spacing w:after="0" w:line="240" w:lineRule="auto"/>
        <w:ind w:left="1800" w:firstLine="0"/>
        <w:rPr>
          <w:rStyle w:val="23"/>
          <w:b/>
          <w:bCs/>
          <w:sz w:val="28"/>
          <w:szCs w:val="28"/>
          <w:u w:val="none"/>
        </w:rPr>
      </w:pP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По три победителя в каждом турнире награждаются призами, медалями и грамотами. Победители турниров (1 место) награждаются Кубками. </w:t>
      </w:r>
    </w:p>
    <w:p w:rsidR="00372034" w:rsidRPr="00FB0908" w:rsidRDefault="00372034" w:rsidP="009832B8">
      <w:pPr>
        <w:pStyle w:val="5"/>
        <w:shd w:val="clear" w:color="auto" w:fill="auto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Вручение призов производится на закрытии. После окончания закрытия участникам, не присутствовавшим на нем, призы не выдаются и в дальнейшем не высылаются. Не выданные призы поступают в Федерацию на благотворительные цели.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Участники, занявшие 1-4 места в турнирах среди мальчиков и девочек до 11 лет (2012 -2013 г.р.), 13 лет (2010-2011 г.р.), получают право участвовать в Первенстве РФ 2022 г. 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Спортсмены, занявшие 5-6 места в турнирах </w:t>
      </w:r>
      <w:r w:rsidRPr="00FB0908">
        <w:rPr>
          <w:rStyle w:val="22"/>
          <w:sz w:val="28"/>
          <w:szCs w:val="28"/>
        </w:rPr>
        <w:t xml:space="preserve">среди мальчиков и девочек </w:t>
      </w:r>
      <w:r w:rsidRPr="00FB0908">
        <w:rPr>
          <w:rFonts w:ascii="Times New Roman" w:hAnsi="Times New Roman" w:cs="Times New Roman"/>
          <w:sz w:val="28"/>
          <w:szCs w:val="28"/>
        </w:rPr>
        <w:t>до 11 лет (2012-2013 г.р.), 13 лет (2010-2011 г.р.) получают право участия во всероссийском соревновании 2022 года «Первая лига» до 11, 13 лет в качестве основных участников.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Участники, имеющие персональное право участия в Первенстве РФ и Всероссийском соревновании «Первая лига» 2022 г., выходящих мест не отнимают.</w:t>
      </w:r>
    </w:p>
    <w:p w:rsidR="00372034" w:rsidRPr="00FB0908" w:rsidRDefault="00372034" w:rsidP="00A65107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bookmarkEnd w:id="3"/>
    <w:p w:rsidR="00372034" w:rsidRPr="00FB0908" w:rsidRDefault="00372034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УСЛОВИЯ ФИНАНСИРОВАНИЯ</w:t>
      </w:r>
    </w:p>
    <w:p w:rsidR="00372034" w:rsidRPr="00FB0908" w:rsidRDefault="00372034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Оплату всех командировочных расходов несут командирующие организации.</w:t>
      </w:r>
    </w:p>
    <w:p w:rsidR="00372034" w:rsidRPr="00FB0908" w:rsidRDefault="00372034" w:rsidP="00A65107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Оплата работы судейской коллегии, осуществляется за счет средств Оргкомитета.</w:t>
      </w:r>
    </w:p>
    <w:p w:rsidR="00372034" w:rsidRPr="00FB0908" w:rsidRDefault="00372034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Соревнований, осуществляются за счет привлеченных средств, средств Федерации шахмат Кемеровской области.</w:t>
      </w:r>
    </w:p>
    <w:p w:rsidR="00372034" w:rsidRPr="00FB0908" w:rsidRDefault="00372034" w:rsidP="00B252EC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ООО «Лесная сказка» обеспечивают участников спортивного Соревнования медицинским персоналом для оказания первой помощи участникам спортивных соревнований непосредственно на месте спортивного Соревнования; наблюдением за выполнением санитарно-гигиенических требований при проведении спортивного Соревнования; контролем над состоянием здоровья участников спортивного Соревнования и проверки правильности оформления допуска участников к спортивному Соревнованию (по состоянию здоровья).</w:t>
      </w:r>
    </w:p>
    <w:p w:rsidR="00372034" w:rsidRPr="00FB0908" w:rsidRDefault="00372034" w:rsidP="00A65107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</w:t>
      </w:r>
    </w:p>
    <w:p w:rsidR="00372034" w:rsidRPr="00FB0908" w:rsidRDefault="00372034" w:rsidP="00FF3401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72034" w:rsidRPr="00FB0908" w:rsidRDefault="00372034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коронавирусной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инфекцией (COVID-19) на территории Кемеровской области,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Матыциным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и Главным государственным санитарным врачом Российской Федерации А.Ю.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Поповой.</w:t>
      </w:r>
    </w:p>
    <w:p w:rsidR="00372034" w:rsidRPr="00FB0908" w:rsidRDefault="00372034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Соревнования проводятся в соответствии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2034" w:rsidRPr="00FB0908" w:rsidRDefault="00372034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Распоряжением Губернатора Кемеровской области – Кузбасса от 04.02.2021 №20 «О снятии отдельных ограничений, внесении изменений и признании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утратившими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силу некоторых распоряжений Губернатора Кемеровской области – Кузбасса».</w:t>
      </w:r>
    </w:p>
    <w:p w:rsidR="00372034" w:rsidRPr="00FB0908" w:rsidRDefault="00372034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В целях безопасности зрителей и участников Соревнования проводится в ООО «Лесная сказка», принятым в эксплуатацию комиссией при наличии акта технического обследования готовности спортивного сооружения к проведению мероприятия в соответствии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72034" w:rsidRPr="00FB0908" w:rsidRDefault="00372034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«Правилами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от 18.04.2014г. N353;</w:t>
      </w:r>
    </w:p>
    <w:p w:rsidR="00372034" w:rsidRPr="00FB0908" w:rsidRDefault="00372034" w:rsidP="00FB593D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Рекомендациями по обеспечению безопасности и профилактики травматизма при занятиях физической культурой и спортом (N44 от 01.04.1993 г.).</w:t>
      </w:r>
    </w:p>
    <w:p w:rsidR="00372034" w:rsidRPr="00FB0908" w:rsidRDefault="00372034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ООО «Лесная сказка» несет ответственность за обеспечение безопасности при организации работ по подготовке и проведению Соревнования, в том числе:</w:t>
      </w:r>
    </w:p>
    <w:p w:rsidR="00372034" w:rsidRPr="00FB0908" w:rsidRDefault="00372034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- за соответствие нормам техники безопасности оборудования, инвентаря и места проведения Соревнования;</w:t>
      </w:r>
    </w:p>
    <w:p w:rsidR="00372034" w:rsidRPr="00FB0908" w:rsidRDefault="00372034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- ликвидацию неисправностей, обнаруженных в помещении игровых залов и отрицательно влияющих на проведение Соревнования;</w:t>
      </w:r>
    </w:p>
    <w:p w:rsidR="00372034" w:rsidRPr="00FB0908" w:rsidRDefault="00372034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- обеспечение мер по профилактике спортивного травматизма и безопасности подготовки и проведения Соревнования в целом (ответственный -  главный судья Соревнований 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Шукан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В.П..);</w:t>
      </w:r>
    </w:p>
    <w:p w:rsidR="00372034" w:rsidRPr="00FB0908" w:rsidRDefault="00372034" w:rsidP="006A0323">
      <w:pPr>
        <w:ind w:firstLine="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- за несчастные случаи при подготовке и проведении Соревнований, их своевременное расследование в соответствии с нормами действующего законодательства Российской Федерации.</w:t>
      </w:r>
    </w:p>
    <w:p w:rsidR="00372034" w:rsidRPr="00FB0908" w:rsidRDefault="00372034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В целях предупреждения травм, заболеваний, несчастных случаев при проведении спортивного соревнования Культурный центр КСЦМ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372034" w:rsidRPr="00FB0908" w:rsidRDefault="00372034" w:rsidP="00FB593D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Медицинская помощь организуется в соответствии с Порядком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 комплекса «Готов к труду и обороне» (ГТО)» и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форм медицинских заключений о допуске к участию физкультурных и спортивных мероприятиях», утвержденным приказом Министерства здравоохранения Российской Федерации от 23.10.2020 № 1144н (зарегистрировано в Министерстве юстиции Российской Федерации 03.12.2020 № 61238).</w:t>
      </w:r>
    </w:p>
    <w:p w:rsidR="00372034" w:rsidRPr="00FB0908" w:rsidRDefault="00372034" w:rsidP="00BD34EC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Обеспечение безопасности при проведении турнира возлагается на главного судью и директора соревнования, осуществляется в соответствии с Положением о межрегиональных и всероссийских официальных спортивных соревнованиях по шахматам в 2021 году и законодательством РФ.</w:t>
      </w:r>
    </w:p>
    <w:p w:rsidR="00372034" w:rsidRPr="00FB0908" w:rsidRDefault="00372034" w:rsidP="00BD34E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Ответственность за организацию безопасности на прилегающей территории, а также соблюдение санитарно-гигиенических требований, направленных на предупреждение распространения </w:t>
      </w:r>
      <w:r w:rsidRPr="00FB0908">
        <w:rPr>
          <w:rFonts w:ascii="Times New Roman" w:hAnsi="Times New Roman" w:cs="Times New Roman"/>
          <w:color w:val="auto"/>
          <w:sz w:val="28"/>
          <w:szCs w:val="28"/>
          <w:lang w:val="en-US"/>
        </w:rPr>
        <w:t>COVID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>-19, возлагается н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а ООО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«Лесная сказка».</w:t>
      </w:r>
    </w:p>
    <w:p w:rsidR="00372034" w:rsidRPr="00FB0908" w:rsidRDefault="00372034" w:rsidP="00FB593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0908">
        <w:rPr>
          <w:rFonts w:ascii="Times New Roman" w:hAnsi="Times New Roman" w:cs="Times New Roman"/>
          <w:b/>
          <w:bCs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372034" w:rsidRPr="00FB0908" w:rsidRDefault="00372034" w:rsidP="00B252EC">
      <w:pPr>
        <w:pStyle w:val="5"/>
        <w:shd w:val="clear" w:color="auto" w:fill="auto"/>
        <w:spacing w:after="0" w:line="240" w:lineRule="auto"/>
        <w:ind w:right="20" w:firstLine="426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правилами, утвержденными Министром спорта   Российской Федерации  11 декабря 2020 года.</w:t>
      </w:r>
    </w:p>
    <w:p w:rsidR="00372034" w:rsidRPr="00FB0908" w:rsidRDefault="00372034" w:rsidP="00FF3401">
      <w:pPr>
        <w:pStyle w:val="121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2034" w:rsidRPr="00FB0908" w:rsidRDefault="00372034" w:rsidP="00B252EC">
      <w:pPr>
        <w:pStyle w:val="121"/>
        <w:keepNext/>
        <w:keepLines/>
        <w:numPr>
          <w:ilvl w:val="0"/>
          <w:numId w:val="1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7"/>
      <w:r w:rsidRPr="00FB0908">
        <w:rPr>
          <w:rFonts w:ascii="Times New Roman" w:hAnsi="Times New Roman" w:cs="Times New Roman"/>
          <w:sz w:val="28"/>
          <w:szCs w:val="28"/>
        </w:rPr>
        <w:t>ЗАЯВКИ</w:t>
      </w:r>
      <w:bookmarkEnd w:id="4"/>
    </w:p>
    <w:p w:rsidR="00372034" w:rsidRPr="00FB0908" w:rsidRDefault="00372034" w:rsidP="00B252EC">
      <w:pPr>
        <w:pStyle w:val="121"/>
        <w:keepNext/>
        <w:keepLines/>
        <w:shd w:val="clear" w:color="auto" w:fill="auto"/>
        <w:spacing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14614B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Оригинал заявки на участие в первенствах Сибирского федерального округа (форма в Приложении №2) предоставляется в комиссию по допуску в одном экземпляре при регистрации участников. К заявке прилагаются следующие документы на каждого спортсмена:</w:t>
      </w:r>
    </w:p>
    <w:p w:rsidR="00372034" w:rsidRPr="00FB0908" w:rsidRDefault="00372034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B0908">
        <w:rPr>
          <w:rFonts w:ascii="Times New Roman" w:hAnsi="Times New Roman" w:cs="Times New Roman"/>
          <w:sz w:val="28"/>
          <w:szCs w:val="28"/>
        </w:rPr>
        <w:t>- анкета участника Соревнований (Приложение №3);</w:t>
      </w:r>
    </w:p>
    <w:p w:rsidR="00372034" w:rsidRPr="00FB0908" w:rsidRDefault="00372034" w:rsidP="00A82853">
      <w:pPr>
        <w:pStyle w:val="5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квалификационную книжку или приказ о присвоении разряда;</w:t>
      </w:r>
    </w:p>
    <w:p w:rsidR="00372034" w:rsidRPr="00FB0908" w:rsidRDefault="00372034" w:rsidP="00A82853">
      <w:pPr>
        <w:pStyle w:val="5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паспорт (свидетельство о рождении);</w:t>
      </w:r>
    </w:p>
    <w:p w:rsidR="00372034" w:rsidRPr="00FB0908" w:rsidRDefault="00372034" w:rsidP="00A82853">
      <w:pPr>
        <w:pStyle w:val="5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страховой полис обязательного медицинского страхования;</w:t>
      </w:r>
    </w:p>
    <w:p w:rsidR="00372034" w:rsidRPr="00FB0908" w:rsidRDefault="00372034" w:rsidP="00A82853">
      <w:pPr>
        <w:pStyle w:val="5"/>
        <w:shd w:val="clear" w:color="auto" w:fill="auto"/>
        <w:spacing w:after="0" w:line="240" w:lineRule="auto"/>
        <w:ind w:right="20" w:firstLine="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полис 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страховании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жизни и здоровья от несчастных случаев (оригинал);</w:t>
      </w:r>
    </w:p>
    <w:p w:rsidR="00372034" w:rsidRPr="00FB0908" w:rsidRDefault="00372034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заявление о согласии на обработку персональных данных (Приложение №4).</w:t>
      </w:r>
    </w:p>
    <w:p w:rsidR="00372034" w:rsidRPr="00FB0908" w:rsidRDefault="00372034" w:rsidP="00A82853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Участники должны иметь с собой медицинскую справку о допуске к Соревнованию/</w:t>
      </w:r>
    </w:p>
    <w:p w:rsidR="00372034" w:rsidRPr="00FB0908" w:rsidRDefault="00372034" w:rsidP="00A8285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копия документа, выданного ФШР, подтверждающего переход спортсмена из клуба или иной физкультурно-спортивной организации в другой клуб или иную физкультурно-спортивную организацию (если спортсмен в текущем году выступал за другой субъект Российской Федерации);</w:t>
      </w:r>
    </w:p>
    <w:p w:rsidR="00372034" w:rsidRPr="00FB0908" w:rsidRDefault="00372034" w:rsidP="00FC23AB">
      <w:pPr>
        <w:pStyle w:val="15"/>
        <w:shd w:val="clear" w:color="auto" w:fill="auto"/>
        <w:spacing w:line="276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</w:pPr>
      <w:r w:rsidRPr="00FB0908"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Допуск участников Соревнования осуществляется при наличии у них сертификата о вакцинации или отрицательного результата лабораторного исследования на новую </w:t>
      </w:r>
      <w:proofErr w:type="spellStart"/>
      <w:r w:rsidRPr="00FB0908"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коронавирусную</w:t>
      </w:r>
      <w:proofErr w:type="spellEnd"/>
      <w:r w:rsidRPr="00FB0908"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инфекцию (COVID-19) методом полимеразной цепной реакции (ПЦР) с датой получения  </w:t>
      </w:r>
      <w:proofErr w:type="spellStart"/>
      <w:r w:rsidRPr="00FB0908"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>результатане</w:t>
      </w:r>
      <w:proofErr w:type="spellEnd"/>
      <w:r w:rsidRPr="00FB0908">
        <w:rPr>
          <w:rFonts w:ascii="Times New Roman" w:hAnsi="Times New Roman" w:cs="Times New Roman"/>
          <w:b/>
          <w:bCs/>
          <w:sz w:val="28"/>
          <w:szCs w:val="28"/>
          <w:shd w:val="clear" w:color="auto" w:fill="auto"/>
        </w:rPr>
        <w:t xml:space="preserve"> ранее 3 календарных дней до начала Соревнования.</w:t>
      </w:r>
    </w:p>
    <w:p w:rsidR="00372034" w:rsidRPr="00FB0908" w:rsidRDefault="00372034" w:rsidP="00A82853">
      <w:pPr>
        <w:pStyle w:val="5"/>
        <w:shd w:val="clear" w:color="auto" w:fill="auto"/>
        <w:spacing w:after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Допуск спортивных судей – подтверждающий сертификат о вакцинации с 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отметками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о дате вакцинации, названии вакцины и подписью врача. В случае невозможности пройти вакцинацию необходимо представить документ о запрете на прививку, полученный в государственном медицинском учреждении и предоставить отрицательный результат лабораторного исследования на новую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 инфекцию (COVID-19) методом полимеразной цепной реакции (ПЦР), полученный не ранее 3 календарных дней до начала спортивного Соревнования.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Официальные представители обязаны представить в оргкомитет Соревнований итоговые таблицы первенств субъекта РФ по шахматам в соответствующих возрастных группах.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FB0908">
        <w:rPr>
          <w:rFonts w:ascii="Times New Roman" w:hAnsi="Times New Roman" w:cs="Times New Roman"/>
          <w:sz w:val="28"/>
          <w:szCs w:val="28"/>
        </w:rPr>
        <w:t>Представители, тренеры и участники несут персональную ответственность за подлинность документов, представляемых в комиссию по допуску.</w:t>
      </w:r>
    </w:p>
    <w:p w:rsidR="00372034" w:rsidRPr="00FB0908" w:rsidRDefault="00372034" w:rsidP="00FC661F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Директор Соревнований – Сергеева Юлия Викторовна</w:t>
      </w:r>
    </w:p>
    <w:p w:rsidR="00372034" w:rsidRPr="00FB0908" w:rsidRDefault="00372034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тел.: +7 960-916-2667</w:t>
      </w:r>
    </w:p>
    <w:p w:rsidR="00372034" w:rsidRPr="00FB0908" w:rsidRDefault="00372034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FB0908">
          <w:rPr>
            <w:rStyle w:val="a3"/>
            <w:rFonts w:ascii="Times New Roman" w:hAnsi="Times New Roman" w:cs="Times New Roman"/>
            <w:sz w:val="28"/>
            <w:szCs w:val="28"/>
          </w:rPr>
          <w:t>juIia5022@yandex.ru</w:t>
        </w:r>
      </w:hyperlink>
    </w:p>
    <w:p w:rsidR="00372034" w:rsidRPr="00FB0908" w:rsidRDefault="00372034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125496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Главный судья –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Шукан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 Владимир Петрович</w:t>
      </w:r>
    </w:p>
    <w:p w:rsidR="00372034" w:rsidRPr="00FB0908" w:rsidRDefault="00372034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r w:rsidRPr="00FB0908">
        <w:rPr>
          <w:rFonts w:ascii="Times New Roman" w:hAnsi="Times New Roman" w:cs="Times New Roman"/>
          <w:sz w:val="28"/>
          <w:szCs w:val="28"/>
        </w:rPr>
        <w:t>тел</w:t>
      </w:r>
      <w:r w:rsidRPr="00FB0908">
        <w:rPr>
          <w:rFonts w:ascii="Times New Roman" w:hAnsi="Times New Roman" w:cs="Times New Roman"/>
          <w:sz w:val="28"/>
          <w:szCs w:val="28"/>
          <w:lang w:val="en-US"/>
        </w:rPr>
        <w:t>.: +7 903 945 27 51</w:t>
      </w:r>
    </w:p>
    <w:p w:rsidR="00372034" w:rsidRPr="00FB0908" w:rsidRDefault="00372034" w:rsidP="00375E09">
      <w:pPr>
        <w:pStyle w:val="a4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B090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FB090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FB09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vladimir_psh@mail.ru</w:t>
        </w:r>
      </w:hyperlink>
    </w:p>
    <w:bookmarkEnd w:id="5"/>
    <w:p w:rsidR="00372034" w:rsidRPr="00FB0908" w:rsidRDefault="00372034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  <w:lang w:val="de-DE"/>
        </w:rPr>
      </w:pPr>
    </w:p>
    <w:p w:rsidR="00372034" w:rsidRPr="00FB0908" w:rsidRDefault="00372034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FB0908">
        <w:rPr>
          <w:rStyle w:val="120"/>
          <w:sz w:val="28"/>
          <w:szCs w:val="28"/>
          <w:u w:val="none"/>
        </w:rPr>
        <w:t>Данное положение является официальным вызовом на Соревнования.</w:t>
      </w:r>
    </w:p>
    <w:p w:rsidR="00372034" w:rsidRPr="00FB0908" w:rsidRDefault="00372034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FB0908">
        <w:rPr>
          <w:rStyle w:val="120"/>
          <w:sz w:val="28"/>
          <w:szCs w:val="28"/>
          <w:u w:val="none"/>
        </w:rPr>
        <w:t xml:space="preserve">Все уточнения и дополнения к </w:t>
      </w:r>
      <w:proofErr w:type="spellStart"/>
      <w:r w:rsidRPr="00FB0908">
        <w:rPr>
          <w:rStyle w:val="120"/>
          <w:sz w:val="28"/>
          <w:szCs w:val="28"/>
          <w:u w:val="none"/>
        </w:rPr>
        <w:t>данномуПоложению</w:t>
      </w:r>
      <w:proofErr w:type="spellEnd"/>
      <w:r w:rsidRPr="00FB0908">
        <w:rPr>
          <w:rStyle w:val="120"/>
          <w:sz w:val="28"/>
          <w:szCs w:val="28"/>
          <w:u w:val="none"/>
        </w:rPr>
        <w:t xml:space="preserve"> </w:t>
      </w:r>
    </w:p>
    <w:p w:rsidR="00372034" w:rsidRPr="00FB0908" w:rsidRDefault="00372034" w:rsidP="003F0CA4">
      <w:pPr>
        <w:pStyle w:val="a4"/>
        <w:shd w:val="clear" w:color="auto" w:fill="auto"/>
        <w:spacing w:line="240" w:lineRule="auto"/>
        <w:jc w:val="center"/>
        <w:rPr>
          <w:rStyle w:val="120"/>
          <w:sz w:val="28"/>
          <w:szCs w:val="28"/>
          <w:u w:val="none"/>
        </w:rPr>
      </w:pPr>
      <w:r w:rsidRPr="00FB0908">
        <w:rPr>
          <w:rStyle w:val="120"/>
          <w:sz w:val="28"/>
          <w:szCs w:val="28"/>
          <w:u w:val="none"/>
        </w:rPr>
        <w:t>регулируются регламентом проведения Соревнования</w:t>
      </w:r>
    </w:p>
    <w:p w:rsidR="00372034" w:rsidRPr="00FB0908" w:rsidRDefault="00372034" w:rsidP="00FB0908">
      <w:pPr>
        <w:rPr>
          <w:rStyle w:val="22"/>
          <w:sz w:val="28"/>
          <w:szCs w:val="28"/>
        </w:rPr>
      </w:pPr>
      <w:r w:rsidRPr="00FB0908">
        <w:rPr>
          <w:rStyle w:val="120"/>
          <w:sz w:val="28"/>
          <w:szCs w:val="28"/>
          <w:u w:val="none"/>
        </w:rPr>
        <w:br w:type="page"/>
      </w:r>
      <w:r w:rsidRPr="00FB0908">
        <w:rPr>
          <w:rStyle w:val="22"/>
          <w:sz w:val="28"/>
          <w:szCs w:val="28"/>
        </w:rPr>
        <w:t>УТВЕРЖДАЮ</w:t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proofErr w:type="spellStart"/>
      <w:proofErr w:type="gramStart"/>
      <w:r w:rsidRPr="00FB0908">
        <w:rPr>
          <w:rStyle w:val="22"/>
          <w:sz w:val="28"/>
          <w:szCs w:val="28"/>
        </w:rPr>
        <w:t>УТВЕРЖДАЮ</w:t>
      </w:r>
      <w:proofErr w:type="spellEnd"/>
      <w:proofErr w:type="gramEnd"/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Вице-президент</w:t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  <w:t>Председатель</w:t>
      </w: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Ассоциации шахматных федераций</w:t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  <w:t>Федерации шахмат</w:t>
      </w: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Сибирского федерального округа</w:t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  <w:t>Кемеровской области</w:t>
      </w: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rPr>
          <w:rStyle w:val="22"/>
          <w:sz w:val="28"/>
          <w:szCs w:val="28"/>
        </w:rPr>
      </w:pP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_____________ А.</w:t>
      </w:r>
      <w:r w:rsidRPr="00FB0908">
        <w:rPr>
          <w:rStyle w:val="22"/>
          <w:sz w:val="28"/>
          <w:szCs w:val="28"/>
          <w:lang w:val="en-US"/>
        </w:rPr>
        <w:t>A</w:t>
      </w:r>
      <w:r w:rsidRPr="00FB0908">
        <w:rPr>
          <w:rStyle w:val="22"/>
          <w:sz w:val="28"/>
          <w:szCs w:val="28"/>
        </w:rPr>
        <w:t xml:space="preserve">. </w:t>
      </w:r>
      <w:proofErr w:type="spellStart"/>
      <w:r w:rsidRPr="00FB0908">
        <w:rPr>
          <w:rStyle w:val="22"/>
          <w:sz w:val="28"/>
          <w:szCs w:val="28"/>
        </w:rPr>
        <w:t>Поломошнов</w:t>
      </w:r>
      <w:proofErr w:type="spellEnd"/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  <w:t xml:space="preserve">________________М.П. Ивахин </w:t>
      </w: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</w:p>
    <w:p w:rsidR="00372034" w:rsidRPr="00FB0908" w:rsidRDefault="00372034" w:rsidP="00A82853">
      <w:pPr>
        <w:pStyle w:val="14"/>
        <w:keepNext/>
        <w:keepLines/>
        <w:shd w:val="clear" w:color="auto" w:fill="auto"/>
        <w:spacing w:line="276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«______»______________2021 г.</w:t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</w:r>
      <w:r w:rsidRPr="00FB0908">
        <w:rPr>
          <w:rStyle w:val="22"/>
          <w:sz w:val="28"/>
          <w:szCs w:val="28"/>
        </w:rPr>
        <w:tab/>
        <w:t>«______»_____________2021 г.</w:t>
      </w: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2034" w:rsidRPr="00FB0908" w:rsidRDefault="00372034" w:rsidP="00B64DD3">
      <w:pPr>
        <w:pStyle w:val="14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0908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к Положениям о проведении Первенств Сибирского федерального округа 2021 года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по шахматам, быстрым шахматам и блицу</w:t>
      </w:r>
    </w:p>
    <w:p w:rsidR="00372034" w:rsidRPr="00FB0908" w:rsidRDefault="00372034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среди мальчиков и девочек до 11 лет (2012-2013 г.р.), до13 лет (2010-2011 г.р.)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Расходы по командированию участников (турнирный взнос, проезд к месту Соревнования и обратно, питание и проживание на время Соревнований) - несут командирующие организации.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Расходы, связанные с проведением Соревнований (оплата обсчета турниров в ФИДЕ, приобретение инвентаря, оплата питания и проживания судей, награждение, канцелярские расходы, аренда турнирного зала) - за счет турнирных взносов и привлеченных средств организаторов.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B0908">
        <w:rPr>
          <w:rFonts w:ascii="Times New Roman" w:hAnsi="Times New Roman" w:cs="Times New Roman"/>
          <w:i/>
          <w:iCs/>
          <w:sz w:val="28"/>
          <w:szCs w:val="28"/>
        </w:rPr>
        <w:t>Шахматы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Победители первенств субъектов РФ по шахматам и спортсмены, ставшие основными участниками Первенства России 2022 г. по результатам международных и всероссийских соревнований, считаются основными участниками первенства СФО и допускаются без взноса.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За дополнительных участников уплачивается турнирный взнос: для шахматистов, занявших в первенствах субъектов РФ места 2-5 – 800 руб. за одного участника, для занявших в первенствах субъектов РФ места 6 и ниже – 1500 руб. за одного участника, для не участвовавших в первенствах субъектов РФ – 5000 руб. за одного участника.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Style w:val="a5"/>
          <w:sz w:val="28"/>
          <w:szCs w:val="28"/>
        </w:rPr>
        <w:t>Быстрые шахматы:</w:t>
      </w:r>
      <w:r w:rsidRPr="00FB0908">
        <w:rPr>
          <w:rFonts w:ascii="Times New Roman" w:hAnsi="Times New Roman" w:cs="Times New Roman"/>
          <w:sz w:val="28"/>
          <w:szCs w:val="28"/>
        </w:rPr>
        <w:t xml:space="preserve"> турнирный взнос – 800 руб. за одного участника.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i/>
          <w:iCs/>
          <w:sz w:val="28"/>
          <w:szCs w:val="28"/>
        </w:rPr>
        <w:t>Блиц:</w:t>
      </w:r>
      <w:r w:rsidRPr="00FB0908">
        <w:rPr>
          <w:rFonts w:ascii="Times New Roman" w:hAnsi="Times New Roman" w:cs="Times New Roman"/>
          <w:sz w:val="28"/>
          <w:szCs w:val="28"/>
        </w:rPr>
        <w:t xml:space="preserve"> турнирный взнос – 500 руб. за одного участника.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Если спортсмен отказался от участия по причинам, независящим от организаторов, турнирный взнос ему не возвращается.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На награждение победителей и призеров расходуется 50% собранных турнирных взносов.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Турнирный взнос вносится при регистрации наличными или может быть перечислен до 25 октября 2021 г. на счет проводящей организации: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Общественная организация «Федерация шахмат г. Новокузнецка» 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B090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>/с 40703810700000000207 в АО «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КузнецкБизнесБанк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к/с 30101810600000000740,</w:t>
      </w:r>
      <w:r w:rsidRPr="00FB0908">
        <w:rPr>
          <w:rFonts w:ascii="Times New Roman" w:hAnsi="Times New Roman" w:cs="Times New Roman"/>
          <w:sz w:val="28"/>
          <w:szCs w:val="28"/>
        </w:rPr>
        <w:tab/>
      </w:r>
      <w:r w:rsidRPr="00FB0908">
        <w:rPr>
          <w:rFonts w:ascii="Times New Roman" w:hAnsi="Times New Roman" w:cs="Times New Roman"/>
          <w:sz w:val="28"/>
          <w:szCs w:val="28"/>
        </w:rPr>
        <w:tab/>
        <w:t>БИК 043209740</w:t>
      </w:r>
    </w:p>
    <w:p w:rsidR="00372034" w:rsidRPr="00FB0908" w:rsidRDefault="00372034" w:rsidP="00B64DD3">
      <w:pPr>
        <w:pStyle w:val="a4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ИНН 4217031227 КПП 421701001</w:t>
      </w:r>
    </w:p>
    <w:p w:rsidR="00C9428C" w:rsidRDefault="00C9428C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Default="00C9428C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Default="00C9428C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Default="00C9428C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Default="00C9428C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2034" w:rsidRPr="00FB0908" w:rsidRDefault="00372034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GoBack"/>
      <w:bookmarkEnd w:id="6"/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№2</w:t>
      </w:r>
    </w:p>
    <w:p w:rsidR="00372034" w:rsidRPr="00FB0908" w:rsidRDefault="00372034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2034" w:rsidRPr="00FB0908" w:rsidRDefault="00372034" w:rsidP="00B64DD3">
      <w:pPr>
        <w:pStyle w:val="aa"/>
        <w:rPr>
          <w:rFonts w:ascii="Times New Roman" w:hAnsi="Times New Roman" w:cs="Times New Roman"/>
        </w:rPr>
      </w:pPr>
    </w:p>
    <w:p w:rsidR="00372034" w:rsidRPr="00FB0908" w:rsidRDefault="00372034" w:rsidP="00B64DD3">
      <w:pPr>
        <w:pStyle w:val="aa"/>
        <w:rPr>
          <w:rFonts w:ascii="Times New Roman" w:hAnsi="Times New Roman" w:cs="Times New Roman"/>
        </w:rPr>
      </w:pPr>
    </w:p>
    <w:p w:rsidR="00372034" w:rsidRPr="00FB0908" w:rsidRDefault="00372034" w:rsidP="00B64DD3">
      <w:pPr>
        <w:pStyle w:val="aa"/>
        <w:rPr>
          <w:rFonts w:ascii="Times New Roman" w:hAnsi="Times New Roman" w:cs="Times New Roman"/>
        </w:rPr>
      </w:pPr>
      <w:r w:rsidRPr="00FB0908">
        <w:rPr>
          <w:rFonts w:ascii="Times New Roman" w:hAnsi="Times New Roman" w:cs="Times New Roman"/>
        </w:rPr>
        <w:t>ЗАЯВКА</w:t>
      </w: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на участие в первенстве Сибирского федерального округа 2021 года </w:t>
      </w: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по шахматам</w:t>
      </w:r>
    </w:p>
    <w:p w:rsidR="00372034" w:rsidRPr="00FB0908" w:rsidRDefault="00372034" w:rsidP="00B64DD3">
      <w:pPr>
        <w:pStyle w:val="210"/>
        <w:shd w:val="clear" w:color="auto" w:fill="auto"/>
        <w:spacing w:before="0" w:after="0" w:line="240" w:lineRule="auto"/>
        <w:rPr>
          <w:rStyle w:val="22"/>
          <w:sz w:val="28"/>
          <w:szCs w:val="28"/>
        </w:rPr>
      </w:pPr>
      <w:r w:rsidRPr="00FB0908">
        <w:rPr>
          <w:rStyle w:val="22"/>
          <w:sz w:val="28"/>
          <w:szCs w:val="28"/>
        </w:rPr>
        <w:t>среди мальчиков и девочек до 11 лет (2012-2013 г.р.), до13 лет (2010-2011 г.р.)</w:t>
      </w: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от _____________________________________</w:t>
      </w: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субъект РФ</w:t>
      </w:r>
    </w:p>
    <w:p w:rsidR="00372034" w:rsidRPr="00FB0908" w:rsidRDefault="00372034" w:rsidP="00B64DD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3"/>
        <w:gridCol w:w="3984"/>
        <w:gridCol w:w="2486"/>
        <w:gridCol w:w="1651"/>
        <w:gridCol w:w="2333"/>
      </w:tblGrid>
      <w:tr w:rsidR="00372034" w:rsidRPr="00FB0908">
        <w:trPr>
          <w:trHeight w:val="171"/>
        </w:trPr>
        <w:tc>
          <w:tcPr>
            <w:tcW w:w="385" w:type="pct"/>
            <w:vAlign w:val="center"/>
          </w:tcPr>
          <w:p w:rsidR="00372034" w:rsidRPr="00FB0908" w:rsidRDefault="00372034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</w:rPr>
            </w:pPr>
            <w:r w:rsidRPr="00FB090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Разряд</w:t>
            </w: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</w:rPr>
            </w:pPr>
            <w:r w:rsidRPr="00FB0908"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372034" w:rsidRPr="00FB0908">
        <w:trPr>
          <w:trHeight w:val="397"/>
        </w:trPr>
        <w:tc>
          <w:tcPr>
            <w:tcW w:w="385" w:type="pct"/>
            <w:vAlign w:val="center"/>
          </w:tcPr>
          <w:p w:rsidR="00372034" w:rsidRPr="00FB0908" w:rsidRDefault="00372034" w:rsidP="009535A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</w:rPr>
            </w:pPr>
          </w:p>
        </w:tc>
      </w:tr>
      <w:tr w:rsidR="00372034" w:rsidRPr="00FB0908">
        <w:trPr>
          <w:trHeight w:val="397"/>
        </w:trPr>
        <w:tc>
          <w:tcPr>
            <w:tcW w:w="385" w:type="pct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2034" w:rsidRPr="00FB0908">
        <w:trPr>
          <w:trHeight w:val="397"/>
        </w:trPr>
        <w:tc>
          <w:tcPr>
            <w:tcW w:w="385" w:type="pct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2034" w:rsidRPr="00FB0908">
        <w:trPr>
          <w:trHeight w:val="397"/>
        </w:trPr>
        <w:tc>
          <w:tcPr>
            <w:tcW w:w="385" w:type="pct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72034" w:rsidRPr="00FB0908">
        <w:trPr>
          <w:trHeight w:val="397"/>
        </w:trPr>
        <w:tc>
          <w:tcPr>
            <w:tcW w:w="385" w:type="pct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58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97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29" w:type="pct"/>
            <w:vAlign w:val="center"/>
          </w:tcPr>
          <w:p w:rsidR="00372034" w:rsidRPr="00FB0908" w:rsidRDefault="00372034" w:rsidP="009535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030" w:type="pct"/>
            <w:vAlign w:val="center"/>
          </w:tcPr>
          <w:p w:rsidR="00372034" w:rsidRPr="00FB0908" w:rsidRDefault="00372034" w:rsidP="009535AF">
            <w:pPr>
              <w:pStyle w:val="1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372034" w:rsidRPr="00FB0908" w:rsidRDefault="00372034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Официальный представитель делегации</w:t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___________________</w:t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  <w:t>___________</w:t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___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  <w:vertAlign w:val="superscript"/>
        </w:rPr>
        <w:t>(</w:t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Ф.И.О.)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(телефон)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Руководитель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аккредитованной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шахматной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Федерации субъекта РФ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>(расшифровка подписи)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Руководитель органа исполнительной власти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субъекта Российской Федерации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в области физической культуры и спорта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  <w:t>___________________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  <w:t>(_______________)</w:t>
      </w:r>
      <w:proofErr w:type="gramEnd"/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(подпись)</w:t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</w: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ab/>
        <w:t xml:space="preserve"> (расшифровка подписи)</w:t>
      </w: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</w:p>
    <w:p w:rsidR="00372034" w:rsidRPr="00FB0908" w:rsidRDefault="00372034" w:rsidP="00B64DD3">
      <w:pPr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М.П.</w:t>
      </w:r>
    </w:p>
    <w:p w:rsidR="00C9428C" w:rsidRDefault="00372034" w:rsidP="00C9428C">
      <w:pPr>
        <w:jc w:val="right"/>
        <w:rPr>
          <w:rFonts w:ascii="Times New Roman" w:hAnsi="Times New Roman" w:cs="Times New Roman"/>
          <w:b/>
          <w:bCs/>
          <w:color w:val="auto"/>
        </w:rPr>
      </w:pPr>
      <w:r w:rsidRPr="00FB0908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  <w:r w:rsidR="00C9428C">
        <w:rPr>
          <w:rFonts w:ascii="Times New Roman" w:hAnsi="Times New Roman" w:cs="Times New Roman"/>
          <w:b/>
          <w:bCs/>
          <w:color w:val="auto"/>
        </w:rPr>
        <w:t>ПРИЛОЖЕНИЕ №3</w:t>
      </w:r>
    </w:p>
    <w:p w:rsidR="00C9428C" w:rsidRDefault="00C9428C" w:rsidP="00C9428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Default="00C9428C" w:rsidP="00C9428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АНКЕТА УЧАСТНИКА</w:t>
      </w:r>
    </w:p>
    <w:p w:rsidR="00C9428C" w:rsidRDefault="00C9428C" w:rsidP="00C9428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Первенства Сибирского федерального округа 2021 года по шахматам</w:t>
      </w:r>
    </w:p>
    <w:p w:rsidR="00C9428C" w:rsidRDefault="00C9428C" w:rsidP="00C9428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8"/>
        <w:gridCol w:w="1888"/>
        <w:gridCol w:w="1889"/>
        <w:gridCol w:w="1985"/>
      </w:tblGrid>
      <w:tr w:rsidR="00C9428C" w:rsidTr="00C9428C">
        <w:trPr>
          <w:trHeight w:hRule="exact" w:val="403"/>
          <w:jc w:val="center"/>
        </w:trPr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спортивная дисциплина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турнир</w:t>
            </w:r>
          </w:p>
        </w:tc>
      </w:tr>
      <w:tr w:rsidR="00C9428C" w:rsidTr="00C9428C">
        <w:trPr>
          <w:trHeight w:hRule="exact" w:val="1021"/>
          <w:jc w:val="center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rPr>
          <w:trHeight w:val="20"/>
          <w:jc w:val="center"/>
        </w:trPr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быстрые шахматы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шахматы</w:t>
            </w:r>
          </w:p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блиц</w:t>
            </w:r>
          </w:p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Б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Д11, Д13, М11, М13</w:t>
            </w:r>
          </w:p>
          <w:p w:rsidR="00C9428C" w:rsidRDefault="00C942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rPr>
          <w:trHeight w:val="20"/>
          <w:jc w:val="center"/>
        </w:trPr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28C" w:rsidRDefault="00C9428C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напишите в соответствующей ячейке букву, прочерк, если не участвуете в данной дисциплине</w:t>
            </w:r>
          </w:p>
        </w:tc>
      </w:tr>
    </w:tbl>
    <w:p w:rsidR="00C9428C" w:rsidRDefault="00C9428C" w:rsidP="00C9428C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W w:w="10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0"/>
        <w:gridCol w:w="7025"/>
      </w:tblGrid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русском языке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Дата рождения</w:t>
            </w:r>
          </w:p>
          <w:p w:rsidR="00C9428C" w:rsidRDefault="00C9428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дд.мм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ггг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Субъект РФ</w:t>
            </w: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область, край, Республика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Фамилия, Имя </w:t>
            </w: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на английском языке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en-US"/>
              </w:rPr>
              <w:t>FIDE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Спортивный разряд </w:t>
            </w: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по ЕВСК</w:t>
            </w:r>
          </w:p>
          <w:p w:rsidR="00C9428C" w:rsidRDefault="00C9428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кмс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1, 2, 3, 1ю, 2ю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rPr>
          <w:trHeight w:val="72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Домашний адрес</w:t>
            </w: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Серия№</w:t>
            </w:r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выдан</w:t>
            </w:r>
            <w:proofErr w:type="gramEnd"/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  <w:t>Дата выдачи</w:t>
            </w:r>
          </w:p>
          <w:p w:rsidR="00C9428C" w:rsidRDefault="00C9428C">
            <w:pPr>
              <w:spacing w:line="26" w:lineRule="atLeast"/>
              <w:rPr>
                <w:rFonts w:ascii="Times New Roman" w:hAnsi="Times New Roman" w:cs="Times New Roman"/>
                <w:color w:val="auto"/>
                <w:sz w:val="28"/>
                <w:szCs w:val="28"/>
                <w:u w:val="single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Сопровождающий </w:t>
            </w:r>
          </w:p>
          <w:p w:rsidR="00C9428C" w:rsidRDefault="00C9428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во время Соревнований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Отчество; контактный телефон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C9428C" w:rsidTr="00C9428C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Постоянный тренер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Фамилия, Имя, Отчество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28C" w:rsidRDefault="00C9428C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C9428C" w:rsidRDefault="00C9428C" w:rsidP="00C9428C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9428C" w:rsidRPr="00FB0908" w:rsidRDefault="00C9428C" w:rsidP="00C9428C">
      <w:pPr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Отметка регистратора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72034" w:rsidRPr="00FB0908" w:rsidRDefault="00372034" w:rsidP="00C9428C">
      <w:pPr>
        <w:jc w:val="righ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br w:type="page"/>
      </w:r>
      <w:r w:rsidRPr="00FB0908">
        <w:rPr>
          <w:rFonts w:ascii="Times New Roman" w:hAnsi="Times New Roman" w:cs="Times New Roman"/>
          <w:b/>
          <w:bCs/>
          <w:color w:val="auto"/>
          <w:sz w:val="20"/>
          <w:szCs w:val="20"/>
        </w:rPr>
        <w:t>ПРИЛОЖЕНИЕ №4</w:t>
      </w:r>
    </w:p>
    <w:p w:rsidR="00372034" w:rsidRPr="00FB0908" w:rsidRDefault="00372034" w:rsidP="00B64DD3">
      <w:pPr>
        <w:suppressAutoHyphens/>
        <w:ind w:firstLine="709"/>
        <w:jc w:val="right"/>
        <w:rPr>
          <w:rFonts w:ascii="Times New Roman" w:hAnsi="Times New Roman" w:cs="Times New Roman"/>
          <w:sz w:val="20"/>
          <w:szCs w:val="20"/>
          <w:lang w:eastAsia="zh-CN"/>
        </w:rPr>
      </w:pPr>
    </w:p>
    <w:p w:rsidR="00372034" w:rsidRPr="00FB0908" w:rsidRDefault="00372034" w:rsidP="00B64DD3">
      <w:pPr>
        <w:suppressAutoHyphens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СОГЛАСИЕ НА ОБРАБОТКУ ПЕРСОНАЛЬНЫХ ДАННЫХ НЕСОВЕРШЕННОЛЕТНЕГО</w:t>
      </w:r>
    </w:p>
    <w:p w:rsidR="00372034" w:rsidRPr="00FB0908" w:rsidRDefault="00372034" w:rsidP="00B64DD3">
      <w:pPr>
        <w:suppressAutoHyphens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 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Я, законный представитель ___________________________________________________________________________</w:t>
      </w:r>
    </w:p>
    <w:p w:rsidR="00372034" w:rsidRPr="00FB0908" w:rsidRDefault="00372034" w:rsidP="00B64DD3">
      <w:pPr>
        <w:suppressAutoHyphens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i/>
          <w:iCs/>
          <w:sz w:val="20"/>
          <w:szCs w:val="20"/>
          <w:highlight w:val="white"/>
          <w:vertAlign w:val="superscript"/>
        </w:rPr>
        <w:t xml:space="preserve">(фамилия, имя, отчество несовершеннолетнего) 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_____________________________________________________________________________________________________</w:t>
      </w:r>
    </w:p>
    <w:p w:rsidR="00372034" w:rsidRPr="00FB0908" w:rsidRDefault="00372034" w:rsidP="00B64DD3">
      <w:pPr>
        <w:suppressAutoHyphens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i/>
          <w:iCs/>
          <w:sz w:val="20"/>
          <w:szCs w:val="20"/>
          <w:highlight w:val="white"/>
          <w:vertAlign w:val="superscript"/>
        </w:rPr>
        <w:t>(фамилия, имя, отчество законного представителя полностью)</w:t>
      </w:r>
    </w:p>
    <w:p w:rsidR="00372034" w:rsidRPr="00FB0908" w:rsidRDefault="00372034" w:rsidP="00B64DD3">
      <w:pPr>
        <w:suppressAutoHyphens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паспорт: серия __________ № ______ выдан «_____» _________________г. ___________________________________________________________________________________________________________, </w:t>
      </w:r>
      <w:r w:rsidRPr="00FB0908">
        <w:rPr>
          <w:rFonts w:ascii="Times New Roman" w:hAnsi="Times New Roman" w:cs="Times New Roman"/>
          <w:i/>
          <w:iCs/>
          <w:sz w:val="20"/>
          <w:szCs w:val="20"/>
          <w:highlight w:val="white"/>
        </w:rPr>
        <w:t>(кем выдан)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FB0908">
        <w:rPr>
          <w:rFonts w:ascii="Times New Roman" w:hAnsi="Times New Roman" w:cs="Times New Roman"/>
          <w:sz w:val="20"/>
          <w:szCs w:val="20"/>
          <w:highlight w:val="white"/>
        </w:rPr>
        <w:t>зарегистрированный</w:t>
      </w:r>
      <w:proofErr w:type="gramEnd"/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 по адресу: _________________________________________________________________________</w:t>
      </w:r>
    </w:p>
    <w:p w:rsidR="00372034" w:rsidRPr="00FB0908" w:rsidRDefault="00372034" w:rsidP="00B64DD3">
      <w:pPr>
        <w:suppressAutoHyphens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proofErr w:type="gramStart"/>
      <w:r w:rsidRPr="00FB0908">
        <w:rPr>
          <w:rFonts w:ascii="Times New Roman" w:hAnsi="Times New Roman" w:cs="Times New Roman"/>
          <w:sz w:val="20"/>
          <w:szCs w:val="20"/>
          <w:highlight w:val="white"/>
        </w:rPr>
        <w:t>действующий</w:t>
      </w:r>
      <w:proofErr w:type="gramEnd"/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 от имени субъекта персональных данных на основании ___________________________________________________________________________________________________________________________________________________</w:t>
      </w:r>
      <w:r w:rsidRPr="00FB090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372034" w:rsidRPr="00FB0908" w:rsidRDefault="00372034" w:rsidP="00B64DD3">
      <w:pPr>
        <w:suppressAutoHyphens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i/>
          <w:iCs/>
          <w:sz w:val="20"/>
          <w:szCs w:val="20"/>
          <w:highlight w:val="white"/>
          <w:vertAlign w:val="superscript"/>
        </w:rPr>
        <w:t>(данные документа, подтверждающего полномочия законного представителя)</w:t>
      </w:r>
    </w:p>
    <w:p w:rsidR="00372034" w:rsidRPr="00FB0908" w:rsidRDefault="00372034" w:rsidP="00B64DD3">
      <w:pPr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FB0908">
        <w:rPr>
          <w:rFonts w:ascii="Times New Roman" w:hAnsi="Times New Roman" w:cs="Times New Roman"/>
          <w:sz w:val="20"/>
          <w:szCs w:val="20"/>
        </w:rPr>
        <w:t>даю общественной организации «Федерация шахмат Кемеровской области» (ОГРН 1114200000166, ИНН 4217132190), расположенному по адресу: 654041, г. Новокузнецк, ул. Циолковского, 34 (далее – Оператор), согласие на обработку своих персональных данных.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Цель обработки персональных данных:</w:t>
      </w:r>
    </w:p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подготовка, проведение и подведение итогов Первенств Сибирского федерального округа  по шахматам, быстрым шахматам, блицу среди мальчиков и девочек до 11 (2012-2013 г.р.), 13 лет (2010-2011 г.р.), включая публикацию итогов;</w:t>
      </w:r>
    </w:p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расчет и присвоение российских и международных рейтингов участников соревнования;</w:t>
      </w:r>
    </w:p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рассмотрение вопросов, связанных с нарушением порядка проведения соревнования, обжалованием соответствующих </w:t>
      </w:r>
      <w:proofErr w:type="gramStart"/>
      <w:r w:rsidRPr="00FB0908">
        <w:rPr>
          <w:rFonts w:ascii="Times New Roman" w:hAnsi="Times New Roman" w:cs="Times New Roman"/>
          <w:sz w:val="20"/>
          <w:szCs w:val="20"/>
          <w:highlight w:val="white"/>
        </w:rPr>
        <w:t>решении</w:t>
      </w:r>
      <w:proofErr w:type="gramEnd"/>
      <w:r w:rsidRPr="00FB0908">
        <w:rPr>
          <w:rFonts w:ascii="Times New Roman" w:hAnsi="Times New Roman" w:cs="Times New Roman"/>
          <w:sz w:val="20"/>
          <w:szCs w:val="20"/>
          <w:highlight w:val="white"/>
        </w:rPr>
        <w:t>̆, разрешение конфликтных ситуаций по вопросам спортивной̆ деятельности;</w:t>
      </w:r>
    </w:p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организация системы учета данных о спортсменах, занимающихся видом спорта «шахматы», и выдача документов, удостоверяющих принадлежность к спортивной̆ или иной̆ организации и спортивную квалификацию спортсменов, в порядке, определяемом федеральным органом исполнительной̆ власти в области физической̆ культуры и спорта;</w:t>
      </w:r>
    </w:p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 w:hanging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исполнение требований законодательства Российской Федерации, включая налоговое законодательство, законодательство о бухгалтерском учете, законодательство о социальном обеспечении; 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Перечень персональных данных, на обработку которых дается согласие: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372034" w:rsidRPr="00FB0908"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фамилия, имя, отчество;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дата рождения;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фамилия, имя, отчество законного представителя;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пол; 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адрес регистрации (прописки), почтовый адрес;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контактные данные (номер телефона, адрес электронной почты);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данные документа, удостоверяющего личность; </w:t>
            </w:r>
          </w:p>
          <w:p w:rsidR="00372034" w:rsidRPr="00FB0908" w:rsidRDefault="00372034" w:rsidP="009535AF">
            <w:p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данные документа, удостоверяющие законного представителя;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фотография;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номер полиса обязательного медицинского страхования;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идентификационный номер Общероссийской общественной организации «Федерация шахмат России» (далее - ФШР);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идентификационный номер Международной̆ шахматной федерации (ФИДЕ).</w:t>
            </w:r>
          </w:p>
        </w:tc>
      </w:tr>
    </w:tbl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Персональные данные будут обрабатываться Оператором следующими способами: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372034" w:rsidRPr="00FB0908">
        <w:trPr>
          <w:trHeight w:val="1249"/>
        </w:trPr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сбор;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запись;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уточнение (обновление, изменение);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систематизация;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накопление;</w:t>
            </w:r>
          </w:p>
        </w:tc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хранение;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использование;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обезличивание;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удаление;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уничтожение.</w:t>
            </w:r>
          </w:p>
        </w:tc>
      </w:tr>
    </w:tbl>
    <w:p w:rsidR="00372034" w:rsidRPr="00FB0908" w:rsidRDefault="00372034" w:rsidP="00B64DD3">
      <w:pPr>
        <w:numPr>
          <w:ilvl w:val="0"/>
          <w:numId w:val="14"/>
        </w:numPr>
        <w:suppressAutoHyphens/>
        <w:spacing w:line="100" w:lineRule="atLeast"/>
        <w:ind w:left="284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В отношении персональных данных: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372034" w:rsidRPr="00FB0908"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фамилия, имя, отчество;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дата рождения;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 xml:space="preserve">пол; 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страна, город проживания;</w:t>
            </w:r>
          </w:p>
        </w:tc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фотография;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идентификационный номер ФШР;</w:t>
            </w:r>
          </w:p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spacing w:line="100" w:lineRule="atLeast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идентификационный номер Международной̆ федерации шахмат (ФИДЕ).</w:t>
            </w:r>
          </w:p>
        </w:tc>
      </w:tr>
    </w:tbl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Оператор будет использовать дополнительно </w:t>
      </w:r>
      <w:proofErr w:type="gramStart"/>
      <w:r w:rsidRPr="00FB0908">
        <w:rPr>
          <w:rFonts w:ascii="Times New Roman" w:hAnsi="Times New Roman" w:cs="Times New Roman"/>
          <w:sz w:val="20"/>
          <w:szCs w:val="20"/>
          <w:highlight w:val="white"/>
        </w:rPr>
        <w:t>к</w:t>
      </w:r>
      <w:proofErr w:type="gramEnd"/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 вышеперечисленным следующие способы обработки: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5522"/>
        <w:gridCol w:w="5522"/>
      </w:tblGrid>
      <w:tr w:rsidR="00372034" w:rsidRPr="00FB0908"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распространение;</w:t>
            </w:r>
          </w:p>
        </w:tc>
        <w:tc>
          <w:tcPr>
            <w:tcW w:w="5522" w:type="dxa"/>
          </w:tcPr>
          <w:p w:rsidR="00372034" w:rsidRPr="00FB0908" w:rsidRDefault="00372034" w:rsidP="009535AF">
            <w:pPr>
              <w:numPr>
                <w:ilvl w:val="0"/>
                <w:numId w:val="14"/>
              </w:numPr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B0908">
              <w:rPr>
                <w:rFonts w:ascii="Times New Roman" w:hAnsi="Times New Roman" w:cs="Times New Roman"/>
                <w:sz w:val="20"/>
                <w:szCs w:val="20"/>
                <w:highlight w:val="white"/>
              </w:rPr>
              <w:t>трансграничная передача.</w:t>
            </w:r>
          </w:p>
        </w:tc>
      </w:tr>
    </w:tbl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В отношении персональных данных Субъект персональных данных дает согласие ФШР и ФИДЕ на включение их в общедоступные источники.</w:t>
      </w:r>
    </w:p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Обработка вышеуказанных персональных данных будет осуществляться путем смешанной (автоматизированной и не автоматизированной) обработки персональных данных.</w:t>
      </w:r>
    </w:p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b/>
          <w:bCs/>
          <w:sz w:val="20"/>
          <w:szCs w:val="20"/>
          <w:highlight w:val="white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законом:</w:t>
      </w:r>
    </w:p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>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форме.</w:t>
      </w:r>
    </w:p>
    <w:p w:rsidR="00372034" w:rsidRPr="00FB0908" w:rsidRDefault="00372034" w:rsidP="00B64DD3">
      <w:pPr>
        <w:suppressAutoHyphens/>
        <w:ind w:firstLine="567"/>
        <w:jc w:val="both"/>
        <w:rPr>
          <w:rFonts w:ascii="Times New Roman" w:hAnsi="Times New Roman" w:cs="Times New Roman"/>
          <w:sz w:val="20"/>
          <w:szCs w:val="20"/>
          <w:lang w:eastAsia="zh-CN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</w:rPr>
      </w:pPr>
    </w:p>
    <w:p w:rsidR="00372034" w:rsidRPr="00FB0908" w:rsidRDefault="00372034" w:rsidP="00B64DD3">
      <w:pPr>
        <w:suppressAutoHyphens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0908">
        <w:rPr>
          <w:rFonts w:ascii="Times New Roman" w:hAnsi="Times New Roman" w:cs="Times New Roman"/>
          <w:sz w:val="20"/>
          <w:szCs w:val="20"/>
          <w:highlight w:val="white"/>
        </w:rPr>
        <w:t xml:space="preserve">____________________________________   /______________/ </w:t>
      </w:r>
      <w:r w:rsidRPr="00FB0908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FB0908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FB0908">
        <w:rPr>
          <w:rFonts w:ascii="Times New Roman" w:hAnsi="Times New Roman" w:cs="Times New Roman"/>
          <w:sz w:val="20"/>
          <w:szCs w:val="20"/>
          <w:highlight w:val="white"/>
        </w:rPr>
        <w:tab/>
      </w:r>
      <w:r w:rsidRPr="00FB0908">
        <w:rPr>
          <w:rFonts w:ascii="Times New Roman" w:hAnsi="Times New Roman" w:cs="Times New Roman"/>
          <w:sz w:val="20"/>
          <w:szCs w:val="20"/>
          <w:highlight w:val="white"/>
        </w:rPr>
        <w:tab/>
        <w:t>«____» ________ 20____г.</w:t>
      </w:r>
    </w:p>
    <w:p w:rsidR="00372034" w:rsidRPr="00FB0908" w:rsidRDefault="00372034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72034" w:rsidRPr="00FB0908" w:rsidSect="009535AF">
          <w:pgSz w:w="11905" w:h="16837" w:code="9"/>
          <w:pgMar w:top="397" w:right="397" w:bottom="397" w:left="397" w:header="0" w:footer="0" w:gutter="0"/>
          <w:cols w:space="720"/>
          <w:noEndnote/>
          <w:docGrid w:linePitch="360"/>
        </w:sectPr>
      </w:pPr>
    </w:p>
    <w:p w:rsidR="00372034" w:rsidRPr="00FB0908" w:rsidRDefault="00372034" w:rsidP="00B64DD3">
      <w:pPr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ПРИЛОЖЕНИЕ №5</w:t>
      </w:r>
    </w:p>
    <w:p w:rsidR="00372034" w:rsidRPr="00FB0908" w:rsidRDefault="00372034" w:rsidP="00F64A33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B0908" w:rsidRDefault="00FB0908" w:rsidP="00FB0908">
      <w:pPr>
        <w:pStyle w:val="2"/>
        <w:ind w:left="10" w:right="101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Номерной фонд спортивно-оздоровительного центра «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Ашмарино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FB0908" w:rsidRPr="00FB0908" w:rsidRDefault="00FB0908" w:rsidP="00FB0908"/>
    <w:p w:rsidR="00FB0908" w:rsidRPr="00FB0908" w:rsidRDefault="00FB0908" w:rsidP="00FB0908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Стоимость проживания и 3-х разового питания на территории ДОЛ «Солнечный»:</w:t>
      </w:r>
    </w:p>
    <w:p w:rsidR="00FB0908" w:rsidRPr="00FB0908" w:rsidRDefault="00FB0908" w:rsidP="00FB0908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а) 1250 руб./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./чел. (корпус №1,7, 9)</w:t>
      </w:r>
    </w:p>
    <w:p w:rsidR="00FB0908" w:rsidRPr="00FB0908" w:rsidRDefault="00FB0908" w:rsidP="00FB0908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квартирного (блочного) типа - 1-2-3-х комнатные с ванной комнатой на блок, в комнате на 2-3 места; </w:t>
      </w:r>
    </w:p>
    <w:p w:rsidR="00FB0908" w:rsidRPr="00FB0908" w:rsidRDefault="00FB0908" w:rsidP="00FB0908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б) 1450 руб./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./чел. (корпус №5, 6)</w:t>
      </w:r>
    </w:p>
    <w:p w:rsidR="00FB0908" w:rsidRPr="00FB0908" w:rsidRDefault="00FB0908" w:rsidP="00FB0908">
      <w:pPr>
        <w:spacing w:after="4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стандартные номера на 2-3 места с ванной комнатой, холодильник, телевизор.</w:t>
      </w:r>
    </w:p>
    <w:p w:rsidR="00FB0908" w:rsidRPr="00FB0908" w:rsidRDefault="00FB0908" w:rsidP="00FB0908">
      <w:pPr>
        <w:numPr>
          <w:ilvl w:val="0"/>
          <w:numId w:val="15"/>
        </w:numPr>
        <w:spacing w:after="4" w:line="271" w:lineRule="auto"/>
        <w:ind w:right="172" w:hanging="27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Корпус № З. Люкс: стоимость без питания.</w:t>
      </w:r>
    </w:p>
    <w:p w:rsidR="00FB0908" w:rsidRPr="00FB0908" w:rsidRDefault="00C9428C" w:rsidP="00FB0908">
      <w:pPr>
        <w:spacing w:after="4" w:line="271" w:lineRule="auto"/>
        <w:ind w:left="43" w:right="172" w:firstLine="278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9385" o:spid="_x0000_s1028" type="#_x0000_t75" style="position:absolute;left:0;text-align:left;margin-left:15.35pt;margin-top:514pt;width:1.45pt;height:1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allowoverlap="f">
            <v:imagedata r:id="rId11" o:title=""/>
            <w10:wrap type="square" anchorx="page" anchory="page"/>
          </v:shape>
        </w:pict>
      </w:r>
      <w:r w:rsidR="00FB0908" w:rsidRPr="00FB0908">
        <w:rPr>
          <w:rFonts w:ascii="Times New Roman" w:hAnsi="Times New Roman" w:cs="Times New Roman"/>
          <w:color w:val="auto"/>
          <w:sz w:val="28"/>
          <w:szCs w:val="28"/>
        </w:rPr>
        <w:t>1-комнатные номера - 1750 руб./</w:t>
      </w:r>
      <w:proofErr w:type="spellStart"/>
      <w:r w:rsidR="00FB0908"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="00FB0908" w:rsidRPr="00FB0908">
        <w:rPr>
          <w:rFonts w:ascii="Times New Roman" w:hAnsi="Times New Roman" w:cs="Times New Roman"/>
          <w:color w:val="auto"/>
          <w:sz w:val="28"/>
          <w:szCs w:val="28"/>
        </w:rPr>
        <w:t>./номер;</w:t>
      </w:r>
    </w:p>
    <w:p w:rsidR="00FB0908" w:rsidRPr="00FB0908" w:rsidRDefault="00FB0908" w:rsidP="00FB0908">
      <w:pPr>
        <w:spacing w:after="4" w:line="271" w:lineRule="auto"/>
        <w:ind w:left="43" w:right="172" w:firstLine="278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2-комнатные номера (спальня и зал) - 1980 руб./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./номер; </w:t>
      </w:r>
      <w:r w:rsidRPr="00FB0908">
        <w:rPr>
          <w:rFonts w:ascii="Times New Roman" w:hAnsi="Times New Roman" w:cs="Times New Roman"/>
          <w:color w:val="auto"/>
          <w:sz w:val="28"/>
          <w:szCs w:val="28"/>
          <w:u w:val="single"/>
        </w:rPr>
        <w:t>но если в номер заселяются более 2-х человек, то за доп. места  700р./за первые сутки единожды.</w:t>
      </w:r>
    </w:p>
    <w:p w:rsidR="00FB0908" w:rsidRPr="00FB0908" w:rsidRDefault="00FB0908" w:rsidP="00FB0908">
      <w:pPr>
        <w:ind w:firstLine="32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3-комнатные номера (2 спальни с отдельными ванными комнатами и общий зал) 3650 руб./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./номер; </w:t>
      </w:r>
      <w:r w:rsidRPr="00FB0908">
        <w:rPr>
          <w:rFonts w:ascii="Times New Roman" w:hAnsi="Times New Roman" w:cs="Times New Roman"/>
          <w:color w:val="auto"/>
          <w:sz w:val="28"/>
          <w:szCs w:val="28"/>
          <w:u w:val="single"/>
        </w:rPr>
        <w:t>но если в номер заселяются более 4-х человек, то за доп. места  700р./за первые сутки единожды.</w:t>
      </w:r>
    </w:p>
    <w:p w:rsidR="00FB0908" w:rsidRPr="00FB0908" w:rsidRDefault="00FB0908" w:rsidP="00FB0908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B0908" w:rsidRPr="00FB0908" w:rsidRDefault="00FB0908" w:rsidP="00FB0908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B0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Корпус гостиница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FB090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>Холодильник, ТВ - во всех квартирах:</w:t>
      </w:r>
    </w:p>
    <w:p w:rsidR="00FB0908" w:rsidRPr="00FB0908" w:rsidRDefault="00FB0908" w:rsidP="00FB090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1-но комнатная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(от 2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основных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мест-2 односпальные кровати) комната жилая. Кухня, ванная комната. 1750р/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FB0908" w:rsidRPr="00FB0908" w:rsidRDefault="00FB0908" w:rsidP="00FB0908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3-х комнатная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>(8 мест - 3 двуспальных диван-кровати, 2 односпальные кровати,) - 2 спальни, зал, кухня, ванная комната.  6100р./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FB0908" w:rsidRPr="00FB0908" w:rsidRDefault="00FB0908" w:rsidP="00FB0908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Квартира 4-х комнатная </w:t>
      </w: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(12 мест-6 односпальных кроватей, 2 двуспальных , 2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кресло-кровати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>) 3 спальни, гостиная, кухня, ванная комната  7600р./</w:t>
      </w:r>
      <w:proofErr w:type="spellStart"/>
      <w:r w:rsidRPr="00FB0908">
        <w:rPr>
          <w:rFonts w:ascii="Times New Roman" w:hAnsi="Times New Roman" w:cs="Times New Roman"/>
          <w:color w:val="auto"/>
          <w:sz w:val="28"/>
          <w:szCs w:val="28"/>
        </w:rPr>
        <w:t>сут</w:t>
      </w:r>
      <w:proofErr w:type="spellEnd"/>
      <w:r w:rsidRPr="00FB0908">
        <w:rPr>
          <w:rFonts w:ascii="Times New Roman" w:hAnsi="Times New Roman" w:cs="Times New Roman"/>
          <w:color w:val="auto"/>
          <w:sz w:val="28"/>
          <w:szCs w:val="28"/>
        </w:rPr>
        <w:t>./квартира</w:t>
      </w:r>
    </w:p>
    <w:p w:rsidR="00FB0908" w:rsidRPr="00FB0908" w:rsidRDefault="00FB0908" w:rsidP="00FB0908">
      <w:pPr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  <w:u w:val="single"/>
        </w:rPr>
        <w:t>за доп. место 700р./за первые сутки</w:t>
      </w:r>
    </w:p>
    <w:p w:rsidR="00FB0908" w:rsidRPr="00FB0908" w:rsidRDefault="00FB0908" w:rsidP="00FB0908">
      <w:pPr>
        <w:spacing w:after="375" w:line="271" w:lineRule="auto"/>
        <w:ind w:left="43" w:right="172"/>
        <w:rPr>
          <w:rFonts w:ascii="Times New Roman" w:hAnsi="Times New Roman" w:cs="Times New Roman"/>
          <w:color w:val="auto"/>
          <w:sz w:val="28"/>
          <w:szCs w:val="28"/>
        </w:rPr>
      </w:pPr>
    </w:p>
    <w:p w:rsidR="00FB0908" w:rsidRPr="00FB0908" w:rsidRDefault="00FB0908" w:rsidP="00FB0908">
      <w:pPr>
        <w:pStyle w:val="2"/>
        <w:spacing w:line="288" w:lineRule="auto"/>
        <w:ind w:left="10" w:right="18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Инфраструктура</w:t>
      </w:r>
    </w:p>
    <w:p w:rsidR="00FB0908" w:rsidRPr="00FB0908" w:rsidRDefault="00FB0908" w:rsidP="00FB0908">
      <w:pPr>
        <w:spacing w:line="288" w:lineRule="auto"/>
        <w:ind w:left="749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Спортивные площадки, крытые уличные веранды (бесплатно).</w:t>
      </w:r>
    </w:p>
    <w:p w:rsidR="00FB0908" w:rsidRPr="00FB0908" w:rsidRDefault="00FB0908" w:rsidP="00FB0908">
      <w:pPr>
        <w:spacing w:line="288" w:lineRule="auto"/>
        <w:ind w:left="734" w:right="172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>Работает библиотека с книжным фондом более 1,5 тыс. экземпляров.</w:t>
      </w:r>
    </w:p>
    <w:p w:rsidR="00FB0908" w:rsidRPr="00FB0908" w:rsidRDefault="00FB0908" w:rsidP="00FB0908">
      <w:pPr>
        <w:spacing w:line="288" w:lineRule="auto"/>
        <w:ind w:left="43" w:right="172" w:firstLine="715"/>
        <w:rPr>
          <w:rFonts w:ascii="Times New Roman" w:hAnsi="Times New Roman" w:cs="Times New Roman"/>
          <w:color w:val="auto"/>
          <w:sz w:val="28"/>
          <w:szCs w:val="28"/>
        </w:rPr>
      </w:pPr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В парковой зоне: вольеры с пятнистыми оленями, двугорбой верблюдицей, </w:t>
      </w:r>
      <w:proofErr w:type="gramStart"/>
      <w:r w:rsidRPr="00FB0908">
        <w:rPr>
          <w:rFonts w:ascii="Times New Roman" w:hAnsi="Times New Roman" w:cs="Times New Roman"/>
          <w:color w:val="auto"/>
          <w:sz w:val="28"/>
          <w:szCs w:val="28"/>
        </w:rPr>
        <w:t>конно-спортивный</w:t>
      </w:r>
      <w:proofErr w:type="gramEnd"/>
      <w:r w:rsidRPr="00FB0908">
        <w:rPr>
          <w:rFonts w:ascii="Times New Roman" w:hAnsi="Times New Roman" w:cs="Times New Roman"/>
          <w:color w:val="auto"/>
          <w:sz w:val="28"/>
          <w:szCs w:val="28"/>
        </w:rPr>
        <w:t xml:space="preserve"> клуб.</w:t>
      </w:r>
    </w:p>
    <w:p w:rsidR="00FB0908" w:rsidRDefault="00FB0908" w:rsidP="00FB090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0908" w:rsidRPr="00FB0908" w:rsidRDefault="00FB0908" w:rsidP="00FB0908">
      <w:pPr>
        <w:spacing w:line="288" w:lineRule="auto"/>
        <w:ind w:left="33" w:firstLine="787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ДОПОЛНИТЕЛЬНЫЕ ПЛАТНЫЕ УСЛУГИ ДЛЯ ОТДЫХАЮЩИХ</w:t>
      </w:r>
    </w:p>
    <w:p w:rsidR="00FB0908" w:rsidRPr="00FB0908" w:rsidRDefault="00FB0908" w:rsidP="00FB0908">
      <w:pPr>
        <w:spacing w:line="288" w:lineRule="auto"/>
        <w:ind w:left="33" w:firstLine="787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Аттракционы парковой зоны:</w:t>
      </w:r>
    </w:p>
    <w:p w:rsidR="00FB0908" w:rsidRPr="00FB0908" w:rsidRDefault="00FB0908" w:rsidP="00FB090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канатно-веревочный парк с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тарзанкой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 300р.\маршрут\чел.,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тарзанка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 150р./чел.</w:t>
      </w:r>
    </w:p>
    <w:p w:rsidR="00FB0908" w:rsidRPr="00FB0908" w:rsidRDefault="00FB0908" w:rsidP="00FB0908">
      <w:pPr>
        <w:rPr>
          <w:rFonts w:ascii="Times New Roman" w:hAnsi="Times New Roman" w:cs="Times New Roman"/>
          <w:b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игра в 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лазерный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пейнтбол - 1,5 часа игры 400р./чел.; 40 минут 200р/чел. команда не менее 20 чел.</w:t>
      </w:r>
    </w:p>
    <w:p w:rsidR="00FB0908" w:rsidRPr="00FB0908" w:rsidRDefault="00FB0908" w:rsidP="00FB090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B0908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клуб\ конный двор - катание верхом в поводу</w:t>
      </w:r>
      <w:r w:rsidRPr="00FB0908">
        <w:rPr>
          <w:rFonts w:ascii="Times New Roman" w:hAnsi="Times New Roman" w:cs="Times New Roman"/>
          <w:noProof/>
          <w:sz w:val="28"/>
          <w:szCs w:val="28"/>
        </w:rPr>
        <w:t xml:space="preserve"> 200р.\круг\чел.</w:t>
      </w:r>
    </w:p>
    <w:p w:rsidR="00FB0908" w:rsidRPr="00FB0908" w:rsidRDefault="00FB0908" w:rsidP="00FB090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В парковой зоне есть беседки с мангалами - 250р.\час.</w:t>
      </w:r>
    </w:p>
    <w:p w:rsidR="00FB0908" w:rsidRPr="00FB0908" w:rsidRDefault="00FB0908" w:rsidP="00FB090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</w:p>
    <w:p w:rsidR="00FB0908" w:rsidRPr="00FB0908" w:rsidRDefault="00FB0908" w:rsidP="00FB0908">
      <w:pPr>
        <w:spacing w:line="288" w:lineRule="auto"/>
        <w:ind w:left="33" w:firstLine="675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Услуги санаторного характера в лечебном корпусе санатория:</w:t>
      </w:r>
    </w:p>
    <w:p w:rsidR="00FB0908" w:rsidRPr="00FB0908" w:rsidRDefault="00FB0908" w:rsidP="00FB0908">
      <w:pPr>
        <w:spacing w:line="288" w:lineRule="auto"/>
        <w:ind w:right="125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сауна с бассейном и комнатой отдыха на 6 чел. 1500р\час - остальные доплачивают разово по 100p.</w:t>
      </w:r>
    </w:p>
    <w:p w:rsidR="00FB0908" w:rsidRPr="00FB0908" w:rsidRDefault="00FB0908" w:rsidP="00FB0908">
      <w:pPr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- банька на дровах на 6чел. 1500р.\час, остальные доплачивают разово по 100р.</w:t>
      </w:r>
    </w:p>
    <w:p w:rsidR="00FB0908" w:rsidRPr="00FB0908" w:rsidRDefault="00FB0908" w:rsidP="00FB0908">
      <w:pPr>
        <w:spacing w:line="288" w:lineRule="auto"/>
        <w:ind w:left="33" w:right="-24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-процедуры (ванны с концентратами в ассортименте 150-250р.) </w:t>
      </w:r>
    </w:p>
    <w:p w:rsidR="00FB0908" w:rsidRPr="00FB0908" w:rsidRDefault="00FB0908" w:rsidP="00FB0908">
      <w:pPr>
        <w:spacing w:line="288" w:lineRule="auto"/>
        <w:ind w:left="33" w:right="-24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0908">
        <w:rPr>
          <w:rFonts w:ascii="Times New Roman" w:hAnsi="Times New Roman" w:cs="Times New Roman"/>
          <w:sz w:val="28"/>
          <w:szCs w:val="28"/>
        </w:rPr>
        <w:t>кислородо</w:t>
      </w:r>
      <w:proofErr w:type="spellEnd"/>
      <w:r w:rsidRPr="00FB0908">
        <w:rPr>
          <w:rFonts w:ascii="Times New Roman" w:hAnsi="Times New Roman" w:cs="Times New Roman"/>
          <w:sz w:val="28"/>
          <w:szCs w:val="28"/>
        </w:rPr>
        <w:t xml:space="preserve">-лечение, сухая углекислая ванна, </w:t>
      </w:r>
      <w:r w:rsidRPr="00FB0908">
        <w:rPr>
          <w:rFonts w:ascii="Times New Roman" w:hAnsi="Times New Roman" w:cs="Times New Roman"/>
          <w:b/>
          <w:sz w:val="28"/>
          <w:szCs w:val="28"/>
        </w:rPr>
        <w:t>кварц, ингаляции, массаж механический и ручной</w:t>
      </w:r>
      <w:r w:rsidRPr="00FB0908">
        <w:rPr>
          <w:rFonts w:ascii="Times New Roman" w:hAnsi="Times New Roman" w:cs="Times New Roman"/>
          <w:sz w:val="28"/>
          <w:szCs w:val="28"/>
        </w:rPr>
        <w:t>.</w:t>
      </w:r>
    </w:p>
    <w:p w:rsidR="00FB0908" w:rsidRPr="00FB0908" w:rsidRDefault="00FB0908" w:rsidP="00FB090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Можно заказать банкет.</w:t>
      </w:r>
    </w:p>
    <w:p w:rsidR="00FB0908" w:rsidRPr="00FB0908" w:rsidRDefault="00FB0908" w:rsidP="00FB0908">
      <w:pPr>
        <w:spacing w:line="288" w:lineRule="auto"/>
        <w:ind w:left="33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Есть отдельное помещение кафе у конного клуба на 25-30 мест.</w:t>
      </w:r>
    </w:p>
    <w:p w:rsidR="00372034" w:rsidRPr="00FB0908" w:rsidRDefault="00372034" w:rsidP="00B64DD3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  <w:sectPr w:rsidR="00372034" w:rsidRPr="00FB0908" w:rsidSect="009535AF">
          <w:pgSz w:w="11905" w:h="16837" w:code="9"/>
          <w:pgMar w:top="851" w:right="851" w:bottom="567" w:left="851" w:header="0" w:footer="0" w:gutter="0"/>
          <w:cols w:space="720"/>
          <w:noEndnote/>
          <w:docGrid w:linePitch="360"/>
        </w:sectPr>
      </w:pPr>
    </w:p>
    <w:p w:rsidR="00372034" w:rsidRPr="00FB0908" w:rsidRDefault="00372034" w:rsidP="00B64DD3">
      <w:pPr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B0908">
        <w:rPr>
          <w:rFonts w:ascii="Times New Roman" w:hAnsi="Times New Roman" w:cs="Times New Roman"/>
          <w:b/>
          <w:bCs/>
          <w:sz w:val="28"/>
          <w:szCs w:val="28"/>
        </w:rPr>
        <w:t>ПРИЛОЖЕНИЕ №6</w:t>
      </w:r>
    </w:p>
    <w:p w:rsidR="00FB0908" w:rsidRPr="00AF1633" w:rsidRDefault="00FB0908" w:rsidP="00FB0908">
      <w:pPr>
        <w:pStyle w:val="1"/>
        <w:ind w:left="77" w:right="48"/>
        <w:rPr>
          <w:rFonts w:ascii="Times New Roman" w:hAnsi="Times New Roman" w:cs="Times New Roman"/>
          <w:b/>
        </w:rPr>
      </w:pPr>
      <w:r w:rsidRPr="00AF1633">
        <w:rPr>
          <w:rFonts w:ascii="Times New Roman" w:hAnsi="Times New Roman" w:cs="Times New Roman"/>
          <w:b/>
        </w:rPr>
        <w:t>Бронирование</w:t>
      </w:r>
    </w:p>
    <w:p w:rsidR="00FB0908" w:rsidRDefault="00FB0908" w:rsidP="00FB0908">
      <w:pPr>
        <w:spacing w:after="30" w:line="262" w:lineRule="auto"/>
        <w:ind w:left="33" w:firstLine="710"/>
        <w:rPr>
          <w:rFonts w:ascii="Times New Roman" w:hAnsi="Times New Roman" w:cs="Times New Roman"/>
          <w:sz w:val="28"/>
          <w:szCs w:val="28"/>
        </w:rPr>
      </w:pPr>
    </w:p>
    <w:p w:rsidR="00FB0908" w:rsidRPr="00FB0908" w:rsidRDefault="00FB0908" w:rsidP="00FB0908">
      <w:pPr>
        <w:spacing w:after="30" w:line="262" w:lineRule="auto"/>
        <w:ind w:left="33" w:firstLine="710"/>
        <w:rPr>
          <w:rFonts w:ascii="Times New Roman" w:hAnsi="Times New Roman" w:cs="Times New Roman"/>
          <w:sz w:val="28"/>
          <w:szCs w:val="28"/>
          <w:u w:val="single"/>
        </w:rPr>
      </w:pPr>
      <w:r w:rsidRPr="00FB0908">
        <w:rPr>
          <w:rFonts w:ascii="Times New Roman" w:hAnsi="Times New Roman" w:cs="Times New Roman"/>
          <w:sz w:val="28"/>
          <w:szCs w:val="28"/>
        </w:rPr>
        <w:t xml:space="preserve">Предварительная оплата за бронирование — 1000 рублей за каждого человека; перечисляется на счет Федерации шахмат г. </w:t>
      </w:r>
      <w:r w:rsidR="00C9428C">
        <w:rPr>
          <w:rFonts w:ascii="Times New Roman" w:hAnsi="Times New Roman" w:cs="Times New Roman"/>
          <w:noProof/>
          <w:sz w:val="28"/>
          <w:szCs w:val="28"/>
        </w:rPr>
        <w:pict>
          <v:shape id="_x0000_i1025" type="#_x0000_t75" style="width:.6pt;height:1.15pt;visibility:visible;mso-wrap-style:square">
            <v:imagedata r:id="rId12" o:title=""/>
          </v:shape>
        </w:pict>
      </w:r>
      <w:r w:rsidRPr="00FB0908">
        <w:rPr>
          <w:rFonts w:ascii="Times New Roman" w:hAnsi="Times New Roman" w:cs="Times New Roman"/>
          <w:sz w:val="28"/>
          <w:szCs w:val="28"/>
        </w:rPr>
        <w:t xml:space="preserve">Новокузнецка, указанный в регламенте; сумма оплаты за бронирование будет учтена в общем счете за проживание и питание, в случае отказа от приезда — не возвращается. </w:t>
      </w:r>
      <w:r w:rsidRPr="00FB0908">
        <w:rPr>
          <w:rFonts w:ascii="Times New Roman" w:hAnsi="Times New Roman" w:cs="Times New Roman"/>
          <w:sz w:val="28"/>
          <w:szCs w:val="28"/>
          <w:u w:val="single"/>
        </w:rPr>
        <w:t>Оплата за проживание и питание взимается за полные календарные сутки, вне зависимости от времени заезда.</w:t>
      </w:r>
    </w:p>
    <w:p w:rsidR="00FB0908" w:rsidRPr="00FB0908" w:rsidRDefault="00FB0908" w:rsidP="00FB0908">
      <w:pPr>
        <w:spacing w:after="5" w:line="262" w:lineRule="auto"/>
        <w:ind w:left="33" w:firstLine="710"/>
        <w:rPr>
          <w:rFonts w:ascii="Times New Roman" w:hAnsi="Times New Roman" w:cs="Times New Roman"/>
          <w:sz w:val="28"/>
          <w:szCs w:val="28"/>
        </w:rPr>
      </w:pPr>
      <w:proofErr w:type="gramStart"/>
      <w:r w:rsidRPr="00FB090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FB0908">
        <w:rPr>
          <w:rFonts w:ascii="Times New Roman" w:hAnsi="Times New Roman" w:cs="Times New Roman"/>
          <w:sz w:val="28"/>
          <w:szCs w:val="28"/>
        </w:rPr>
        <w:t xml:space="preserve"> за размещение Сергеева Юлия Викторовна (8-960-916-2667). Заявку на бронирование и скан квитанции необходимо выслать до </w:t>
      </w:r>
      <w:r w:rsidRPr="00FB0908">
        <w:rPr>
          <w:rFonts w:ascii="Times New Roman" w:hAnsi="Times New Roman" w:cs="Times New Roman"/>
          <w:sz w:val="28"/>
          <w:szCs w:val="28"/>
          <w:highlight w:val="yellow"/>
        </w:rPr>
        <w:t>15 октября</w:t>
      </w:r>
      <w:r w:rsidRPr="00FB0908">
        <w:rPr>
          <w:rFonts w:ascii="Times New Roman" w:hAnsi="Times New Roman" w:cs="Times New Roman"/>
          <w:sz w:val="28"/>
          <w:szCs w:val="28"/>
        </w:rPr>
        <w:t xml:space="preserve"> 2021 г. по адресу: juIia5022@yandex.ru</w:t>
      </w:r>
    </w:p>
    <w:p w:rsidR="00FB0908" w:rsidRPr="00FB0908" w:rsidRDefault="00FB0908" w:rsidP="00FB0908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</w:p>
    <w:p w:rsidR="00FB0908" w:rsidRPr="00FB0908" w:rsidRDefault="00FB0908" w:rsidP="00FB0908">
      <w:pPr>
        <w:spacing w:after="3" w:line="259" w:lineRule="auto"/>
        <w:ind w:left="211" w:right="239"/>
        <w:jc w:val="center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Образец заявки на бронирование</w:t>
      </w:r>
    </w:p>
    <w:tbl>
      <w:tblPr>
        <w:tblStyle w:val="TableGrid"/>
        <w:tblW w:w="15365" w:type="dxa"/>
        <w:tblInd w:w="-142" w:type="dxa"/>
        <w:tblCellMar>
          <w:left w:w="96" w:type="dxa"/>
          <w:right w:w="166" w:type="dxa"/>
        </w:tblCellMar>
        <w:tblLook w:val="04A0" w:firstRow="1" w:lastRow="0" w:firstColumn="1" w:lastColumn="0" w:noHBand="0" w:noVBand="1"/>
      </w:tblPr>
      <w:tblGrid>
        <w:gridCol w:w="716"/>
        <w:gridCol w:w="1959"/>
        <w:gridCol w:w="1578"/>
        <w:gridCol w:w="2652"/>
        <w:gridCol w:w="2438"/>
        <w:gridCol w:w="1702"/>
        <w:gridCol w:w="1665"/>
        <w:gridCol w:w="2655"/>
      </w:tblGrid>
      <w:tr w:rsidR="00FB0908" w:rsidRPr="00FB0908" w:rsidTr="00611D06">
        <w:trPr>
          <w:trHeight w:val="63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after="13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Данные (место учебы детей, должность и место работы для тренеров)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для связи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19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Дата н время выезда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10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номера</w:t>
            </w:r>
          </w:p>
        </w:tc>
      </w:tr>
      <w:tr w:rsidR="00FB0908" w:rsidRPr="00FB0908" w:rsidTr="00611D06">
        <w:trPr>
          <w:trHeight w:val="934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Сидоров Иван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12.11.2009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МОУ «СОШ №1»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FB0908" w:rsidRPr="00FB0908" w:rsidRDefault="00FB0908" w:rsidP="00611D06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т.8-951-151-44-44 (мама)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FB0908" w:rsidRPr="00FB0908" w:rsidRDefault="00FB0908" w:rsidP="00611D06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(корпус 5}</w:t>
            </w:r>
            <w:proofErr w:type="gramEnd"/>
          </w:p>
        </w:tc>
      </w:tr>
      <w:tr w:rsidR="00FB0908" w:rsidRPr="00FB0908" w:rsidTr="00611D06">
        <w:trPr>
          <w:trHeight w:val="950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11.11.1980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Тренер-преподаватель,</w:t>
            </w:r>
          </w:p>
          <w:p w:rsidR="00FB0908" w:rsidRPr="00FB0908" w:rsidRDefault="00FB090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ДДТ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FB0908" w:rsidRPr="00FB0908" w:rsidRDefault="00FB090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т. 8-951-151-44-44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2-местный</w:t>
            </w:r>
          </w:p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(корпус 5)</w:t>
            </w:r>
          </w:p>
        </w:tc>
      </w:tr>
      <w:tr w:rsidR="00FB0908" w:rsidRPr="00FB0908" w:rsidTr="00611D06">
        <w:trPr>
          <w:trHeight w:val="919"/>
        </w:trPr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12.12.1985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Сопровождающий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26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г. Новокузнецк,</w:t>
            </w:r>
          </w:p>
          <w:p w:rsidR="00FB0908" w:rsidRPr="00FB0908" w:rsidRDefault="00FB0908" w:rsidP="00611D06">
            <w:pPr>
              <w:spacing w:line="259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т. 8-951-151-44-55 (собств.)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  <w:p w:rsidR="00FB0908" w:rsidRPr="00FB0908" w:rsidRDefault="00FB0908" w:rsidP="00611D06">
            <w:pPr>
              <w:spacing w:line="259" w:lineRule="auto"/>
              <w:ind w:lef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18:00</w:t>
            </w:r>
          </w:p>
        </w:tc>
        <w:tc>
          <w:tcPr>
            <w:tcW w:w="2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З-местный</w:t>
            </w:r>
          </w:p>
          <w:p w:rsidR="00FB0908" w:rsidRPr="00FB0908" w:rsidRDefault="00FB0908" w:rsidP="00611D06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0908">
              <w:rPr>
                <w:rFonts w:ascii="Times New Roman" w:hAnsi="Times New Roman" w:cs="Times New Roman"/>
                <w:sz w:val="28"/>
                <w:szCs w:val="28"/>
              </w:rPr>
              <w:t>(корпус 6)</w:t>
            </w:r>
          </w:p>
        </w:tc>
      </w:tr>
    </w:tbl>
    <w:p w:rsidR="00FB0908" w:rsidRPr="00FB0908" w:rsidRDefault="00FB0908" w:rsidP="00FB0908">
      <w:pPr>
        <w:ind w:left="106" w:right="4"/>
        <w:rPr>
          <w:rFonts w:ascii="Times New Roman" w:hAnsi="Times New Roman" w:cs="Times New Roman"/>
          <w:sz w:val="28"/>
          <w:szCs w:val="28"/>
        </w:rPr>
      </w:pPr>
    </w:p>
    <w:p w:rsidR="00FB0908" w:rsidRPr="00FB0908" w:rsidRDefault="00FB0908" w:rsidP="00FB0908">
      <w:pPr>
        <w:ind w:left="106" w:right="4"/>
        <w:rPr>
          <w:rFonts w:ascii="Times New Roman" w:hAnsi="Times New Roman" w:cs="Times New Roman"/>
          <w:sz w:val="28"/>
          <w:szCs w:val="28"/>
        </w:rPr>
      </w:pPr>
      <w:r w:rsidRPr="00FB0908">
        <w:rPr>
          <w:rFonts w:ascii="Times New Roman" w:hAnsi="Times New Roman" w:cs="Times New Roman"/>
          <w:sz w:val="28"/>
          <w:szCs w:val="28"/>
        </w:rPr>
        <w:t>Руководитель Федерации шахмат</w:t>
      </w:r>
      <w:r w:rsidRPr="00FB0908">
        <w:rPr>
          <w:rFonts w:ascii="Times New Roman" w:hAnsi="Times New Roman" w:cs="Times New Roman"/>
          <w:sz w:val="28"/>
          <w:szCs w:val="28"/>
        </w:rPr>
        <w:tab/>
      </w:r>
      <w:r w:rsidRPr="00FB0908">
        <w:rPr>
          <w:rFonts w:ascii="Times New Roman" w:hAnsi="Times New Roman" w:cs="Times New Roman"/>
          <w:sz w:val="28"/>
          <w:szCs w:val="28"/>
        </w:rPr>
        <w:tab/>
      </w:r>
      <w:r w:rsidR="00C9428C">
        <w:rPr>
          <w:rFonts w:ascii="Times New Roman" w:hAnsi="Times New Roman" w:cs="Times New Roman"/>
        </w:rPr>
      </w:r>
      <w:r w:rsidR="00C9428C">
        <w:rPr>
          <w:rFonts w:ascii="Times New Roman" w:hAnsi="Times New Roman" w:cs="Times New Roman"/>
        </w:rPr>
        <w:pict>
          <v:group id="Group 32819" o:spid="_x0000_s1029" style="width:207.3pt;height:.95pt;mso-position-horizontal-relative:char;mso-position-vertical-relative:line" coordsize="2632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">
            <v:shape id="Shape 32818" o:spid="_x0000_s1030" style="position:absolute;width:26326;height:121;visibility:visible;mso-wrap-style:square;v-text-anchor:top" coordsize="2632691,121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ix5sUA&#10;AADeAAAADwAAAGRycy9kb3ducmV2LnhtbERPz2vCMBS+D/wfwhN2m6kKYqtRZCLIPIypCN6ezbOt&#10;Ni9dErX775eD4PHj+z2dt6YWd3K+sqyg30tAEOdWV1wo2O9WH2MQPiBrrC2Tgj/yMJ913qaYafvg&#10;H7pvQyFiCPsMFZQhNJmUPi/JoO/ZhjhyZ+sMhghdIbXDRww3tRwkyUgarDg2lNjQZ0n5dXszCvRt&#10;dEoXy/Ry+F4OK7dJf4+7zZdS7912MQERqA0v8dO91gqGg3E/7o134hW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OLHmxQAAAN4AAAAPAAAAAAAAAAAAAAAAAJgCAABkcnMv&#10;ZG93bnJldi54bWxQSwUGAAAAAAQABAD1AAAAigMAAAAA&#10;" adj="0,,0" path="m,6096r2632691,e" filled="f" strokeweight=".96pt">
              <v:stroke miterlimit="1" joinstyle="miter"/>
              <v:formulas/>
              <v:path arrowok="t" o:connecttype="segments" textboxrect="0,0,2632691,12192"/>
            </v:shape>
            <w10:wrap type="none"/>
            <w10:anchorlock/>
          </v:group>
        </w:pict>
      </w:r>
      <w:r w:rsidRPr="00FB0908">
        <w:rPr>
          <w:rFonts w:ascii="Times New Roman" w:hAnsi="Times New Roman" w:cs="Times New Roman"/>
          <w:sz w:val="28"/>
          <w:szCs w:val="28"/>
        </w:rPr>
        <w:t xml:space="preserve"> Семенов А.А.</w:t>
      </w:r>
    </w:p>
    <w:p w:rsidR="00372034" w:rsidRPr="00FB0908" w:rsidRDefault="00372034" w:rsidP="00FB0908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372034" w:rsidRPr="00FB0908" w:rsidSect="00B64DD3">
      <w:pgSz w:w="16837" w:h="11905" w:orient="landscape" w:code="9"/>
      <w:pgMar w:top="1134" w:right="851" w:bottom="851" w:left="567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1EB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D69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187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DC07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78E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B849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D8A3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5A21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CB49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5E06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2">
    <w:nsid w:val="141E7E6B"/>
    <w:multiLevelType w:val="multilevel"/>
    <w:tmpl w:val="C61476E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4B6DFE"/>
    <w:multiLevelType w:val="hybridMultilevel"/>
    <w:tmpl w:val="8598769A"/>
    <w:lvl w:ilvl="0" w:tplc="387415B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1D4824"/>
    <w:multiLevelType w:val="hybridMultilevel"/>
    <w:tmpl w:val="815ABA0E"/>
    <w:lvl w:ilvl="0" w:tplc="2E7CD4CA">
      <w:start w:val="1"/>
      <w:numFmt w:val="decimal"/>
      <w:lvlText w:val="%1."/>
      <w:lvlJc w:val="left"/>
      <w:pPr>
        <w:ind w:left="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CAF0F1D4">
      <w:start w:val="1"/>
      <w:numFmt w:val="lowerLetter"/>
      <w:lvlText w:val="%2"/>
      <w:lvlJc w:val="left"/>
      <w:pPr>
        <w:ind w:left="11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0D189C58">
      <w:start w:val="1"/>
      <w:numFmt w:val="lowerRoman"/>
      <w:lvlText w:val="%3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4A7832B8">
      <w:start w:val="1"/>
      <w:numFmt w:val="decimal"/>
      <w:lvlText w:val="%4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329A877C">
      <w:start w:val="1"/>
      <w:numFmt w:val="lowerLetter"/>
      <w:lvlText w:val="%5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40D6BC80">
      <w:start w:val="1"/>
      <w:numFmt w:val="lowerRoman"/>
      <w:lvlText w:val="%6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C345336">
      <w:start w:val="1"/>
      <w:numFmt w:val="decimal"/>
      <w:lvlText w:val="%7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B41C3408">
      <w:start w:val="1"/>
      <w:numFmt w:val="lowerLetter"/>
      <w:lvlText w:val="%8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DD28ECC">
      <w:start w:val="1"/>
      <w:numFmt w:val="lowerRoman"/>
      <w:lvlText w:val="%9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abstractNum w:abstractNumId="15">
    <w:nsid w:val="44FA720A"/>
    <w:multiLevelType w:val="hybridMultilevel"/>
    <w:tmpl w:val="7D10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C4A04"/>
    <w:multiLevelType w:val="hybridMultilevel"/>
    <w:tmpl w:val="B73632D6"/>
    <w:lvl w:ilvl="0" w:tplc="1E46D318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801772"/>
    <w:multiLevelType w:val="hybridMultilevel"/>
    <w:tmpl w:val="A9383526"/>
    <w:lvl w:ilvl="0" w:tplc="3CF27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6EAF0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F10C2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D49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CCB3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7041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2FF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A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663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B67EAC"/>
    <w:multiLevelType w:val="hybridMultilevel"/>
    <w:tmpl w:val="9E84DA80"/>
    <w:lvl w:ilvl="0" w:tplc="C0E49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E4494"/>
    <w:multiLevelType w:val="hybridMultilevel"/>
    <w:tmpl w:val="D724FD04"/>
    <w:lvl w:ilvl="0" w:tplc="C4161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9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13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29C8"/>
    <w:rsid w:val="000003D1"/>
    <w:rsid w:val="0000053F"/>
    <w:rsid w:val="0000084D"/>
    <w:rsid w:val="00000B68"/>
    <w:rsid w:val="00001008"/>
    <w:rsid w:val="00001BED"/>
    <w:rsid w:val="00001E58"/>
    <w:rsid w:val="000022F0"/>
    <w:rsid w:val="00016B0A"/>
    <w:rsid w:val="00017D13"/>
    <w:rsid w:val="00035D37"/>
    <w:rsid w:val="000363A0"/>
    <w:rsid w:val="00037C9D"/>
    <w:rsid w:val="000402D9"/>
    <w:rsid w:val="00045FF1"/>
    <w:rsid w:val="000475A3"/>
    <w:rsid w:val="00047CB1"/>
    <w:rsid w:val="00053755"/>
    <w:rsid w:val="000573CD"/>
    <w:rsid w:val="00061F59"/>
    <w:rsid w:val="00063EA2"/>
    <w:rsid w:val="00072D10"/>
    <w:rsid w:val="00075948"/>
    <w:rsid w:val="00080D69"/>
    <w:rsid w:val="0008264C"/>
    <w:rsid w:val="00090086"/>
    <w:rsid w:val="00092879"/>
    <w:rsid w:val="000A2E3F"/>
    <w:rsid w:val="000A579E"/>
    <w:rsid w:val="000B0765"/>
    <w:rsid w:val="000B2297"/>
    <w:rsid w:val="000B6AF2"/>
    <w:rsid w:val="000B79C2"/>
    <w:rsid w:val="000C1C7E"/>
    <w:rsid w:val="000C6DD9"/>
    <w:rsid w:val="000D5728"/>
    <w:rsid w:val="000D6FFF"/>
    <w:rsid w:val="000D769B"/>
    <w:rsid w:val="000E2DB9"/>
    <w:rsid w:val="000E4741"/>
    <w:rsid w:val="000E4792"/>
    <w:rsid w:val="000E68BF"/>
    <w:rsid w:val="000E7B05"/>
    <w:rsid w:val="000F2FA4"/>
    <w:rsid w:val="000F624C"/>
    <w:rsid w:val="0010026A"/>
    <w:rsid w:val="00111DBF"/>
    <w:rsid w:val="0011313B"/>
    <w:rsid w:val="00113BC2"/>
    <w:rsid w:val="00113F50"/>
    <w:rsid w:val="00115596"/>
    <w:rsid w:val="00115EC9"/>
    <w:rsid w:val="00122067"/>
    <w:rsid w:val="00125496"/>
    <w:rsid w:val="001338DA"/>
    <w:rsid w:val="00137C61"/>
    <w:rsid w:val="00141969"/>
    <w:rsid w:val="0014614B"/>
    <w:rsid w:val="00151092"/>
    <w:rsid w:val="00154814"/>
    <w:rsid w:val="0016165E"/>
    <w:rsid w:val="001624B9"/>
    <w:rsid w:val="00163A31"/>
    <w:rsid w:val="00165F39"/>
    <w:rsid w:val="00175AF1"/>
    <w:rsid w:val="00182068"/>
    <w:rsid w:val="00182867"/>
    <w:rsid w:val="00185525"/>
    <w:rsid w:val="00192932"/>
    <w:rsid w:val="00196E34"/>
    <w:rsid w:val="001A44B7"/>
    <w:rsid w:val="001A7A9A"/>
    <w:rsid w:val="001B1D9C"/>
    <w:rsid w:val="001B68D0"/>
    <w:rsid w:val="001D233E"/>
    <w:rsid w:val="001D5534"/>
    <w:rsid w:val="001E6296"/>
    <w:rsid w:val="001F2C55"/>
    <w:rsid w:val="001F3200"/>
    <w:rsid w:val="001F5246"/>
    <w:rsid w:val="001F5C8F"/>
    <w:rsid w:val="00204FF2"/>
    <w:rsid w:val="0020567E"/>
    <w:rsid w:val="0020588A"/>
    <w:rsid w:val="002129C8"/>
    <w:rsid w:val="0021368C"/>
    <w:rsid w:val="00213EA4"/>
    <w:rsid w:val="00215BFD"/>
    <w:rsid w:val="0021718A"/>
    <w:rsid w:val="002301F9"/>
    <w:rsid w:val="00233610"/>
    <w:rsid w:val="00236E22"/>
    <w:rsid w:val="00240DAE"/>
    <w:rsid w:val="00242C38"/>
    <w:rsid w:val="002528E0"/>
    <w:rsid w:val="0025435E"/>
    <w:rsid w:val="00257947"/>
    <w:rsid w:val="00263DCD"/>
    <w:rsid w:val="00270F46"/>
    <w:rsid w:val="0027134C"/>
    <w:rsid w:val="00273979"/>
    <w:rsid w:val="00276799"/>
    <w:rsid w:val="00281A75"/>
    <w:rsid w:val="00284F6A"/>
    <w:rsid w:val="00287737"/>
    <w:rsid w:val="00287792"/>
    <w:rsid w:val="00290161"/>
    <w:rsid w:val="002912BB"/>
    <w:rsid w:val="00294254"/>
    <w:rsid w:val="002A0C0C"/>
    <w:rsid w:val="002A46BD"/>
    <w:rsid w:val="002B060C"/>
    <w:rsid w:val="002B1A9A"/>
    <w:rsid w:val="002B2002"/>
    <w:rsid w:val="002B3B54"/>
    <w:rsid w:val="002B79AD"/>
    <w:rsid w:val="002B7A8F"/>
    <w:rsid w:val="002B7D16"/>
    <w:rsid w:val="002C02E9"/>
    <w:rsid w:val="002C491F"/>
    <w:rsid w:val="002D0410"/>
    <w:rsid w:val="002D20B7"/>
    <w:rsid w:val="002D4898"/>
    <w:rsid w:val="002D616E"/>
    <w:rsid w:val="002D6B43"/>
    <w:rsid w:val="002E1BD7"/>
    <w:rsid w:val="002E2FE0"/>
    <w:rsid w:val="002F2165"/>
    <w:rsid w:val="002F4B34"/>
    <w:rsid w:val="002F6D22"/>
    <w:rsid w:val="003027EA"/>
    <w:rsid w:val="00306E32"/>
    <w:rsid w:val="003110F1"/>
    <w:rsid w:val="00311912"/>
    <w:rsid w:val="00321907"/>
    <w:rsid w:val="00323C80"/>
    <w:rsid w:val="00330307"/>
    <w:rsid w:val="003379B2"/>
    <w:rsid w:val="00342134"/>
    <w:rsid w:val="0034272E"/>
    <w:rsid w:val="003430B7"/>
    <w:rsid w:val="00343921"/>
    <w:rsid w:val="0034579E"/>
    <w:rsid w:val="003466B9"/>
    <w:rsid w:val="003528C7"/>
    <w:rsid w:val="00352E56"/>
    <w:rsid w:val="00353118"/>
    <w:rsid w:val="0036231C"/>
    <w:rsid w:val="0036411B"/>
    <w:rsid w:val="00366197"/>
    <w:rsid w:val="00366C69"/>
    <w:rsid w:val="00372034"/>
    <w:rsid w:val="0037251E"/>
    <w:rsid w:val="00374187"/>
    <w:rsid w:val="00374C80"/>
    <w:rsid w:val="00375E09"/>
    <w:rsid w:val="00384935"/>
    <w:rsid w:val="00387163"/>
    <w:rsid w:val="00392057"/>
    <w:rsid w:val="00394A21"/>
    <w:rsid w:val="003961C9"/>
    <w:rsid w:val="00396279"/>
    <w:rsid w:val="00396284"/>
    <w:rsid w:val="003A1F10"/>
    <w:rsid w:val="003A2B6F"/>
    <w:rsid w:val="003A2F81"/>
    <w:rsid w:val="003A47B6"/>
    <w:rsid w:val="003A6023"/>
    <w:rsid w:val="003A650A"/>
    <w:rsid w:val="003B12FF"/>
    <w:rsid w:val="003C283B"/>
    <w:rsid w:val="003C2EF3"/>
    <w:rsid w:val="003C44DD"/>
    <w:rsid w:val="003D6572"/>
    <w:rsid w:val="003D6D67"/>
    <w:rsid w:val="003E1F98"/>
    <w:rsid w:val="003E6BF5"/>
    <w:rsid w:val="003F0CA4"/>
    <w:rsid w:val="003F364E"/>
    <w:rsid w:val="003F3FC2"/>
    <w:rsid w:val="003F471A"/>
    <w:rsid w:val="00401A58"/>
    <w:rsid w:val="00401BC1"/>
    <w:rsid w:val="004024C9"/>
    <w:rsid w:val="00410822"/>
    <w:rsid w:val="00412129"/>
    <w:rsid w:val="004236F7"/>
    <w:rsid w:val="00426036"/>
    <w:rsid w:val="00440602"/>
    <w:rsid w:val="00442AB6"/>
    <w:rsid w:val="00442B3A"/>
    <w:rsid w:val="00444BEC"/>
    <w:rsid w:val="00445EB2"/>
    <w:rsid w:val="00455B86"/>
    <w:rsid w:val="004604F6"/>
    <w:rsid w:val="00472678"/>
    <w:rsid w:val="00485746"/>
    <w:rsid w:val="0049418B"/>
    <w:rsid w:val="004943A0"/>
    <w:rsid w:val="004B3D48"/>
    <w:rsid w:val="004B66F1"/>
    <w:rsid w:val="004D0196"/>
    <w:rsid w:val="004E03EB"/>
    <w:rsid w:val="004E4A0A"/>
    <w:rsid w:val="004E4A25"/>
    <w:rsid w:val="004E6CCF"/>
    <w:rsid w:val="004F3B02"/>
    <w:rsid w:val="004F6CC3"/>
    <w:rsid w:val="0051126B"/>
    <w:rsid w:val="005166BC"/>
    <w:rsid w:val="00520F4E"/>
    <w:rsid w:val="005226EE"/>
    <w:rsid w:val="00523F15"/>
    <w:rsid w:val="00526FF8"/>
    <w:rsid w:val="00530B7C"/>
    <w:rsid w:val="00534316"/>
    <w:rsid w:val="00544528"/>
    <w:rsid w:val="0055519E"/>
    <w:rsid w:val="005573CF"/>
    <w:rsid w:val="005735CE"/>
    <w:rsid w:val="00573C61"/>
    <w:rsid w:val="00577174"/>
    <w:rsid w:val="00585109"/>
    <w:rsid w:val="00590B43"/>
    <w:rsid w:val="00593D40"/>
    <w:rsid w:val="005C03CA"/>
    <w:rsid w:val="005C3C67"/>
    <w:rsid w:val="005D1D74"/>
    <w:rsid w:val="005E240E"/>
    <w:rsid w:val="005E4387"/>
    <w:rsid w:val="005E644A"/>
    <w:rsid w:val="005F32F7"/>
    <w:rsid w:val="00601849"/>
    <w:rsid w:val="00605C29"/>
    <w:rsid w:val="006061DF"/>
    <w:rsid w:val="0060631B"/>
    <w:rsid w:val="006128BB"/>
    <w:rsid w:val="00617349"/>
    <w:rsid w:val="006323FA"/>
    <w:rsid w:val="0064010F"/>
    <w:rsid w:val="0064664C"/>
    <w:rsid w:val="00646B45"/>
    <w:rsid w:val="006473CB"/>
    <w:rsid w:val="0065457C"/>
    <w:rsid w:val="0065623C"/>
    <w:rsid w:val="00656A46"/>
    <w:rsid w:val="00661A47"/>
    <w:rsid w:val="00663F76"/>
    <w:rsid w:val="0067278E"/>
    <w:rsid w:val="0068736C"/>
    <w:rsid w:val="0068771E"/>
    <w:rsid w:val="00690876"/>
    <w:rsid w:val="00690F33"/>
    <w:rsid w:val="006918EA"/>
    <w:rsid w:val="00691B01"/>
    <w:rsid w:val="00691CEB"/>
    <w:rsid w:val="00697E68"/>
    <w:rsid w:val="006A0323"/>
    <w:rsid w:val="006A5E55"/>
    <w:rsid w:val="006A61DD"/>
    <w:rsid w:val="006A658D"/>
    <w:rsid w:val="006A7F1F"/>
    <w:rsid w:val="006B00F1"/>
    <w:rsid w:val="006B2BD5"/>
    <w:rsid w:val="006B41F0"/>
    <w:rsid w:val="006B5362"/>
    <w:rsid w:val="006C1161"/>
    <w:rsid w:val="006C6F5A"/>
    <w:rsid w:val="006D1614"/>
    <w:rsid w:val="006D40A1"/>
    <w:rsid w:val="006D5AD6"/>
    <w:rsid w:val="006F24AF"/>
    <w:rsid w:val="006F4F5D"/>
    <w:rsid w:val="006F63AF"/>
    <w:rsid w:val="006F64BE"/>
    <w:rsid w:val="0070136B"/>
    <w:rsid w:val="0070426D"/>
    <w:rsid w:val="007162F7"/>
    <w:rsid w:val="00721FD4"/>
    <w:rsid w:val="00722DB9"/>
    <w:rsid w:val="00725E7C"/>
    <w:rsid w:val="007361B5"/>
    <w:rsid w:val="00741359"/>
    <w:rsid w:val="00744D5A"/>
    <w:rsid w:val="007453B9"/>
    <w:rsid w:val="00753DED"/>
    <w:rsid w:val="0075444C"/>
    <w:rsid w:val="00755172"/>
    <w:rsid w:val="00756A15"/>
    <w:rsid w:val="00757056"/>
    <w:rsid w:val="007631AC"/>
    <w:rsid w:val="00764F9B"/>
    <w:rsid w:val="0076522B"/>
    <w:rsid w:val="00765E4C"/>
    <w:rsid w:val="00775274"/>
    <w:rsid w:val="00777B32"/>
    <w:rsid w:val="00780AF7"/>
    <w:rsid w:val="007818A9"/>
    <w:rsid w:val="00781BFB"/>
    <w:rsid w:val="0078273C"/>
    <w:rsid w:val="007A05A4"/>
    <w:rsid w:val="007A05CF"/>
    <w:rsid w:val="007B1B9F"/>
    <w:rsid w:val="007C1302"/>
    <w:rsid w:val="007C3233"/>
    <w:rsid w:val="007C4252"/>
    <w:rsid w:val="007C4394"/>
    <w:rsid w:val="007D0723"/>
    <w:rsid w:val="007D1719"/>
    <w:rsid w:val="007D368D"/>
    <w:rsid w:val="007D4FE5"/>
    <w:rsid w:val="007D6BFC"/>
    <w:rsid w:val="007E181D"/>
    <w:rsid w:val="007E4D50"/>
    <w:rsid w:val="007F3C3E"/>
    <w:rsid w:val="007F4FA7"/>
    <w:rsid w:val="00803E6D"/>
    <w:rsid w:val="008044B5"/>
    <w:rsid w:val="00805470"/>
    <w:rsid w:val="00806A86"/>
    <w:rsid w:val="008115DE"/>
    <w:rsid w:val="00813DED"/>
    <w:rsid w:val="008143E7"/>
    <w:rsid w:val="00814EE8"/>
    <w:rsid w:val="00816441"/>
    <w:rsid w:val="00817C0C"/>
    <w:rsid w:val="00817C93"/>
    <w:rsid w:val="00822954"/>
    <w:rsid w:val="00822EBC"/>
    <w:rsid w:val="00826B09"/>
    <w:rsid w:val="00827A31"/>
    <w:rsid w:val="0083199F"/>
    <w:rsid w:val="00832799"/>
    <w:rsid w:val="008343DA"/>
    <w:rsid w:val="008350B4"/>
    <w:rsid w:val="00835210"/>
    <w:rsid w:val="00842A08"/>
    <w:rsid w:val="00842F25"/>
    <w:rsid w:val="008521F3"/>
    <w:rsid w:val="00861F36"/>
    <w:rsid w:val="0086358F"/>
    <w:rsid w:val="00866B08"/>
    <w:rsid w:val="00866E9F"/>
    <w:rsid w:val="008740C0"/>
    <w:rsid w:val="00882F8A"/>
    <w:rsid w:val="00883A8A"/>
    <w:rsid w:val="00884338"/>
    <w:rsid w:val="008956F8"/>
    <w:rsid w:val="00896B61"/>
    <w:rsid w:val="008A476F"/>
    <w:rsid w:val="008B6DC3"/>
    <w:rsid w:val="008D536A"/>
    <w:rsid w:val="008D6992"/>
    <w:rsid w:val="008E0A0E"/>
    <w:rsid w:val="008F1259"/>
    <w:rsid w:val="008F246F"/>
    <w:rsid w:val="008F2A52"/>
    <w:rsid w:val="008F5D46"/>
    <w:rsid w:val="00912EBE"/>
    <w:rsid w:val="00913B6F"/>
    <w:rsid w:val="00916319"/>
    <w:rsid w:val="0092324B"/>
    <w:rsid w:val="00924419"/>
    <w:rsid w:val="00931BDC"/>
    <w:rsid w:val="00935C7D"/>
    <w:rsid w:val="009421ED"/>
    <w:rsid w:val="00943385"/>
    <w:rsid w:val="00951101"/>
    <w:rsid w:val="00951D8B"/>
    <w:rsid w:val="009535AF"/>
    <w:rsid w:val="00953AC4"/>
    <w:rsid w:val="009573CC"/>
    <w:rsid w:val="00962421"/>
    <w:rsid w:val="009655C3"/>
    <w:rsid w:val="009747EB"/>
    <w:rsid w:val="0098252B"/>
    <w:rsid w:val="00982CD4"/>
    <w:rsid w:val="009832B8"/>
    <w:rsid w:val="00983611"/>
    <w:rsid w:val="0098517E"/>
    <w:rsid w:val="00985BE8"/>
    <w:rsid w:val="00986289"/>
    <w:rsid w:val="00996A41"/>
    <w:rsid w:val="009A31C3"/>
    <w:rsid w:val="009A5B04"/>
    <w:rsid w:val="009C18BD"/>
    <w:rsid w:val="009D3A66"/>
    <w:rsid w:val="009D7999"/>
    <w:rsid w:val="009E56E5"/>
    <w:rsid w:val="009E75B1"/>
    <w:rsid w:val="009F3C44"/>
    <w:rsid w:val="009F52C0"/>
    <w:rsid w:val="009F6122"/>
    <w:rsid w:val="009F68F7"/>
    <w:rsid w:val="00A021E1"/>
    <w:rsid w:val="00A0287A"/>
    <w:rsid w:val="00A04EEB"/>
    <w:rsid w:val="00A05CE7"/>
    <w:rsid w:val="00A20AC2"/>
    <w:rsid w:val="00A23785"/>
    <w:rsid w:val="00A24260"/>
    <w:rsid w:val="00A31DDB"/>
    <w:rsid w:val="00A3621E"/>
    <w:rsid w:val="00A37175"/>
    <w:rsid w:val="00A439C1"/>
    <w:rsid w:val="00A44024"/>
    <w:rsid w:val="00A447C4"/>
    <w:rsid w:val="00A46BD4"/>
    <w:rsid w:val="00A55267"/>
    <w:rsid w:val="00A5661B"/>
    <w:rsid w:val="00A567F9"/>
    <w:rsid w:val="00A60DB8"/>
    <w:rsid w:val="00A6202B"/>
    <w:rsid w:val="00A65107"/>
    <w:rsid w:val="00A67E98"/>
    <w:rsid w:val="00A71E77"/>
    <w:rsid w:val="00A71FE0"/>
    <w:rsid w:val="00A734A6"/>
    <w:rsid w:val="00A75FC0"/>
    <w:rsid w:val="00A76EFA"/>
    <w:rsid w:val="00A80197"/>
    <w:rsid w:val="00A811D7"/>
    <w:rsid w:val="00A82078"/>
    <w:rsid w:val="00A82853"/>
    <w:rsid w:val="00A83754"/>
    <w:rsid w:val="00A8666F"/>
    <w:rsid w:val="00A870F2"/>
    <w:rsid w:val="00A9227A"/>
    <w:rsid w:val="00A96519"/>
    <w:rsid w:val="00A97108"/>
    <w:rsid w:val="00A97985"/>
    <w:rsid w:val="00A97CD1"/>
    <w:rsid w:val="00AA11A6"/>
    <w:rsid w:val="00AB02C0"/>
    <w:rsid w:val="00AB41D0"/>
    <w:rsid w:val="00AB7CF8"/>
    <w:rsid w:val="00AC42D5"/>
    <w:rsid w:val="00AC4786"/>
    <w:rsid w:val="00AC50DB"/>
    <w:rsid w:val="00AC5965"/>
    <w:rsid w:val="00AD3E80"/>
    <w:rsid w:val="00AD5108"/>
    <w:rsid w:val="00AF1F5D"/>
    <w:rsid w:val="00AF69A5"/>
    <w:rsid w:val="00AF7A19"/>
    <w:rsid w:val="00B00320"/>
    <w:rsid w:val="00B13B20"/>
    <w:rsid w:val="00B21056"/>
    <w:rsid w:val="00B23ACB"/>
    <w:rsid w:val="00B252EC"/>
    <w:rsid w:val="00B25FBB"/>
    <w:rsid w:val="00B300CC"/>
    <w:rsid w:val="00B3168C"/>
    <w:rsid w:val="00B37221"/>
    <w:rsid w:val="00B377B6"/>
    <w:rsid w:val="00B41175"/>
    <w:rsid w:val="00B55945"/>
    <w:rsid w:val="00B5600F"/>
    <w:rsid w:val="00B56428"/>
    <w:rsid w:val="00B64A0D"/>
    <w:rsid w:val="00B64DD3"/>
    <w:rsid w:val="00B6652B"/>
    <w:rsid w:val="00B673A1"/>
    <w:rsid w:val="00B713FE"/>
    <w:rsid w:val="00B76E5A"/>
    <w:rsid w:val="00B77C38"/>
    <w:rsid w:val="00B8286B"/>
    <w:rsid w:val="00BA0221"/>
    <w:rsid w:val="00BA106C"/>
    <w:rsid w:val="00BA1A9C"/>
    <w:rsid w:val="00BA3637"/>
    <w:rsid w:val="00BA6F82"/>
    <w:rsid w:val="00BB1F3D"/>
    <w:rsid w:val="00BB2F91"/>
    <w:rsid w:val="00BC3296"/>
    <w:rsid w:val="00BC6E3A"/>
    <w:rsid w:val="00BD34EC"/>
    <w:rsid w:val="00BE50D8"/>
    <w:rsid w:val="00BE6F4D"/>
    <w:rsid w:val="00BE7B1A"/>
    <w:rsid w:val="00BF5387"/>
    <w:rsid w:val="00BF6EF6"/>
    <w:rsid w:val="00BF7EFE"/>
    <w:rsid w:val="00C00EF0"/>
    <w:rsid w:val="00C023F5"/>
    <w:rsid w:val="00C02411"/>
    <w:rsid w:val="00C03316"/>
    <w:rsid w:val="00C10B5A"/>
    <w:rsid w:val="00C10FC9"/>
    <w:rsid w:val="00C11C75"/>
    <w:rsid w:val="00C170BC"/>
    <w:rsid w:val="00C170D2"/>
    <w:rsid w:val="00C437CE"/>
    <w:rsid w:val="00C454BC"/>
    <w:rsid w:val="00C47D42"/>
    <w:rsid w:val="00C50B0C"/>
    <w:rsid w:val="00C66991"/>
    <w:rsid w:val="00C67974"/>
    <w:rsid w:val="00C71D3E"/>
    <w:rsid w:val="00C72103"/>
    <w:rsid w:val="00C73750"/>
    <w:rsid w:val="00C838F6"/>
    <w:rsid w:val="00C87366"/>
    <w:rsid w:val="00C9428C"/>
    <w:rsid w:val="00C95BA3"/>
    <w:rsid w:val="00CA40C1"/>
    <w:rsid w:val="00CB3DDE"/>
    <w:rsid w:val="00CB3DEE"/>
    <w:rsid w:val="00CB441B"/>
    <w:rsid w:val="00CC07C2"/>
    <w:rsid w:val="00CC17CC"/>
    <w:rsid w:val="00CD4EC1"/>
    <w:rsid w:val="00CE3A6B"/>
    <w:rsid w:val="00CF2091"/>
    <w:rsid w:val="00D03C31"/>
    <w:rsid w:val="00D10B0A"/>
    <w:rsid w:val="00D120B8"/>
    <w:rsid w:val="00D22CED"/>
    <w:rsid w:val="00D2404C"/>
    <w:rsid w:val="00D321D4"/>
    <w:rsid w:val="00D34875"/>
    <w:rsid w:val="00D4408C"/>
    <w:rsid w:val="00D46D0E"/>
    <w:rsid w:val="00D46E76"/>
    <w:rsid w:val="00D54AEE"/>
    <w:rsid w:val="00D54D95"/>
    <w:rsid w:val="00D56EE8"/>
    <w:rsid w:val="00D63F24"/>
    <w:rsid w:val="00D67B33"/>
    <w:rsid w:val="00D754DF"/>
    <w:rsid w:val="00D75CB7"/>
    <w:rsid w:val="00D83D89"/>
    <w:rsid w:val="00D872A4"/>
    <w:rsid w:val="00D921E2"/>
    <w:rsid w:val="00D9390D"/>
    <w:rsid w:val="00D94C6B"/>
    <w:rsid w:val="00D951D7"/>
    <w:rsid w:val="00DA13E6"/>
    <w:rsid w:val="00DC39E3"/>
    <w:rsid w:val="00DD3140"/>
    <w:rsid w:val="00DD480A"/>
    <w:rsid w:val="00DF1DA6"/>
    <w:rsid w:val="00DF307C"/>
    <w:rsid w:val="00E018D2"/>
    <w:rsid w:val="00E05547"/>
    <w:rsid w:val="00E06671"/>
    <w:rsid w:val="00E11637"/>
    <w:rsid w:val="00E13B3E"/>
    <w:rsid w:val="00E154B3"/>
    <w:rsid w:val="00E27C91"/>
    <w:rsid w:val="00E3415F"/>
    <w:rsid w:val="00E56E6F"/>
    <w:rsid w:val="00E61408"/>
    <w:rsid w:val="00E6587A"/>
    <w:rsid w:val="00E6677B"/>
    <w:rsid w:val="00E719F6"/>
    <w:rsid w:val="00E72042"/>
    <w:rsid w:val="00E733D1"/>
    <w:rsid w:val="00E83EB8"/>
    <w:rsid w:val="00E9001F"/>
    <w:rsid w:val="00E93809"/>
    <w:rsid w:val="00E957C4"/>
    <w:rsid w:val="00E9647E"/>
    <w:rsid w:val="00E97C3C"/>
    <w:rsid w:val="00EA1AE5"/>
    <w:rsid w:val="00ED3D8A"/>
    <w:rsid w:val="00ED4496"/>
    <w:rsid w:val="00EE5AEE"/>
    <w:rsid w:val="00EF089B"/>
    <w:rsid w:val="00EF597F"/>
    <w:rsid w:val="00EF6C54"/>
    <w:rsid w:val="00F03962"/>
    <w:rsid w:val="00F04506"/>
    <w:rsid w:val="00F05C42"/>
    <w:rsid w:val="00F10DCE"/>
    <w:rsid w:val="00F124BF"/>
    <w:rsid w:val="00F14FD4"/>
    <w:rsid w:val="00F151B1"/>
    <w:rsid w:val="00F22C4E"/>
    <w:rsid w:val="00F2374F"/>
    <w:rsid w:val="00F24A7D"/>
    <w:rsid w:val="00F3081C"/>
    <w:rsid w:val="00F327BA"/>
    <w:rsid w:val="00F329FB"/>
    <w:rsid w:val="00F35529"/>
    <w:rsid w:val="00F36CCB"/>
    <w:rsid w:val="00F40403"/>
    <w:rsid w:val="00F5160B"/>
    <w:rsid w:val="00F546EA"/>
    <w:rsid w:val="00F572A3"/>
    <w:rsid w:val="00F63521"/>
    <w:rsid w:val="00F64A33"/>
    <w:rsid w:val="00F73193"/>
    <w:rsid w:val="00F74EBA"/>
    <w:rsid w:val="00F772C6"/>
    <w:rsid w:val="00F81E74"/>
    <w:rsid w:val="00F86481"/>
    <w:rsid w:val="00F950D0"/>
    <w:rsid w:val="00F967E7"/>
    <w:rsid w:val="00FA428F"/>
    <w:rsid w:val="00FB0908"/>
    <w:rsid w:val="00FB21AE"/>
    <w:rsid w:val="00FB593D"/>
    <w:rsid w:val="00FB5D0B"/>
    <w:rsid w:val="00FC23AB"/>
    <w:rsid w:val="00FC2531"/>
    <w:rsid w:val="00FC38AA"/>
    <w:rsid w:val="00FC661F"/>
    <w:rsid w:val="00FC7B57"/>
    <w:rsid w:val="00FD1EA8"/>
    <w:rsid w:val="00FD352C"/>
    <w:rsid w:val="00FD3CEC"/>
    <w:rsid w:val="00FD5484"/>
    <w:rsid w:val="00FD5667"/>
    <w:rsid w:val="00FD7F4C"/>
    <w:rsid w:val="00FE050A"/>
    <w:rsid w:val="00FE5EBC"/>
    <w:rsid w:val="00FF3401"/>
    <w:rsid w:val="00FF4954"/>
    <w:rsid w:val="00FF5B58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A75"/>
    <w:rPr>
      <w:rFonts w:cs="Tahom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E6BF5"/>
    <w:pPr>
      <w:keepNext/>
      <w:jc w:val="center"/>
      <w:outlineLvl w:val="0"/>
    </w:pPr>
    <w:rPr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9535A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35AF"/>
    <w:rPr>
      <w:rFonts w:ascii="Cambria" w:hAnsi="Cambria" w:cs="Cambria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281A75"/>
    <w:rPr>
      <w:color w:val="0066CC"/>
      <w:u w:val="single"/>
    </w:rPr>
  </w:style>
  <w:style w:type="character" w:customStyle="1" w:styleId="21">
    <w:name w:val="Основной текст (2)_"/>
    <w:link w:val="210"/>
    <w:uiPriority w:val="99"/>
    <w:locked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">
    <w:name w:val="Основной текст (2)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basedOn w:val="21"/>
    <w:uiPriority w:val="99"/>
    <w:rsid w:val="00281A75"/>
    <w:rPr>
      <w:rFonts w:ascii="Times New Roman" w:hAnsi="Times New Roman" w:cs="Times New Roman"/>
      <w:spacing w:val="0"/>
      <w:sz w:val="25"/>
      <w:szCs w:val="25"/>
    </w:rPr>
  </w:style>
  <w:style w:type="character" w:customStyle="1" w:styleId="12">
    <w:name w:val="Заголовок №1 (2)_"/>
    <w:link w:val="121"/>
    <w:uiPriority w:val="99"/>
    <w:locked/>
    <w:rsid w:val="00281A75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1">
    <w:name w:val="Основной текст Знак1"/>
    <w:link w:val="a4"/>
    <w:uiPriority w:val="99"/>
    <w:locked/>
    <w:rsid w:val="00281A75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Основной текст + Курсив"/>
    <w:uiPriority w:val="99"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3">
    <w:name w:val="Основной текст (3)_"/>
    <w:link w:val="30"/>
    <w:uiPriority w:val="99"/>
    <w:locked/>
    <w:rsid w:val="00281A75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0">
    <w:name w:val="Заголовок №1 (2)"/>
    <w:uiPriority w:val="99"/>
    <w:rsid w:val="00281A75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paragraph" w:customStyle="1" w:styleId="210">
    <w:name w:val="Основной текст (2)1"/>
    <w:basedOn w:val="a"/>
    <w:link w:val="21"/>
    <w:uiPriority w:val="99"/>
    <w:rsid w:val="00281A75"/>
    <w:pPr>
      <w:shd w:val="clear" w:color="auto" w:fill="FFFFFF"/>
      <w:spacing w:before="780" w:after="240" w:line="307" w:lineRule="exact"/>
      <w:jc w:val="center"/>
    </w:pPr>
    <w:rPr>
      <w:color w:val="auto"/>
      <w:sz w:val="25"/>
      <w:szCs w:val="25"/>
    </w:rPr>
  </w:style>
  <w:style w:type="paragraph" w:customStyle="1" w:styleId="121">
    <w:name w:val="Заголовок №1 (2)1"/>
    <w:basedOn w:val="a"/>
    <w:link w:val="12"/>
    <w:uiPriority w:val="99"/>
    <w:rsid w:val="00281A75"/>
    <w:pPr>
      <w:shd w:val="clear" w:color="auto" w:fill="FFFFFF"/>
      <w:spacing w:line="322" w:lineRule="exact"/>
      <w:outlineLvl w:val="0"/>
    </w:pPr>
    <w:rPr>
      <w:b/>
      <w:bCs/>
      <w:color w:val="auto"/>
      <w:sz w:val="27"/>
      <w:szCs w:val="27"/>
    </w:rPr>
  </w:style>
  <w:style w:type="paragraph" w:styleId="a4">
    <w:name w:val="Body Text"/>
    <w:basedOn w:val="a"/>
    <w:link w:val="11"/>
    <w:uiPriority w:val="99"/>
    <w:rsid w:val="00281A75"/>
    <w:pPr>
      <w:shd w:val="clear" w:color="auto" w:fill="FFFFFF"/>
      <w:spacing w:line="322" w:lineRule="exact"/>
    </w:pPr>
    <w:rPr>
      <w:color w:val="auto"/>
      <w:sz w:val="27"/>
      <w:szCs w:val="27"/>
    </w:rPr>
  </w:style>
  <w:style w:type="character" w:customStyle="1" w:styleId="BodyTextChar1">
    <w:name w:val="Body Text Char1"/>
    <w:basedOn w:val="a0"/>
    <w:uiPriority w:val="99"/>
    <w:semiHidden/>
    <w:rPr>
      <w:color w:val="000000"/>
      <w:sz w:val="24"/>
      <w:szCs w:val="24"/>
    </w:rPr>
  </w:style>
  <w:style w:type="character" w:customStyle="1" w:styleId="a6">
    <w:name w:val="Основной текст Знак"/>
    <w:uiPriority w:val="99"/>
    <w:semiHidden/>
    <w:rsid w:val="00281A75"/>
    <w:rPr>
      <w:color w:val="000000"/>
    </w:rPr>
  </w:style>
  <w:style w:type="paragraph" w:customStyle="1" w:styleId="30">
    <w:name w:val="Основной текст (3)"/>
    <w:basedOn w:val="a"/>
    <w:link w:val="3"/>
    <w:uiPriority w:val="99"/>
    <w:rsid w:val="00281A75"/>
    <w:pPr>
      <w:shd w:val="clear" w:color="auto" w:fill="FFFFFF"/>
      <w:spacing w:before="600" w:line="322" w:lineRule="exact"/>
    </w:pPr>
    <w:rPr>
      <w:i/>
      <w:iCs/>
      <w:color w:val="auto"/>
      <w:sz w:val="27"/>
      <w:szCs w:val="27"/>
    </w:rPr>
  </w:style>
  <w:style w:type="character" w:customStyle="1" w:styleId="13">
    <w:name w:val="Заголовок №1_"/>
    <w:link w:val="14"/>
    <w:uiPriority w:val="99"/>
    <w:locked/>
    <w:rsid w:val="00E0667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E06671"/>
    <w:pPr>
      <w:shd w:val="clear" w:color="auto" w:fill="FFFFFF"/>
      <w:spacing w:line="288" w:lineRule="exact"/>
      <w:outlineLvl w:val="0"/>
    </w:pPr>
    <w:rPr>
      <w:color w:val="auto"/>
    </w:rPr>
  </w:style>
  <w:style w:type="paragraph" w:styleId="a7">
    <w:name w:val="Body Text Indent"/>
    <w:basedOn w:val="a"/>
    <w:link w:val="a8"/>
    <w:uiPriority w:val="99"/>
    <w:rsid w:val="00D46D0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3F364E"/>
    <w:pPr>
      <w:spacing w:before="100" w:beforeAutospacing="1" w:after="100" w:afterAutospacing="1"/>
    </w:pPr>
    <w:rPr>
      <w:color w:val="auto"/>
    </w:rPr>
  </w:style>
  <w:style w:type="paragraph" w:styleId="aa">
    <w:name w:val="Title"/>
    <w:basedOn w:val="a"/>
    <w:link w:val="ab"/>
    <w:uiPriority w:val="99"/>
    <w:qFormat/>
    <w:rsid w:val="00916319"/>
    <w:pPr>
      <w:jc w:val="center"/>
    </w:pPr>
    <w:rPr>
      <w:b/>
      <w:bCs/>
      <w:color w:val="auto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16319"/>
    <w:rPr>
      <w:rFonts w:ascii="Times New Roman" w:hAnsi="Times New Roman" w:cs="Times New Roman"/>
      <w:b/>
      <w:bCs/>
      <w:sz w:val="28"/>
      <w:szCs w:val="28"/>
    </w:rPr>
  </w:style>
  <w:style w:type="character" w:styleId="ac">
    <w:name w:val="FollowedHyperlink"/>
    <w:basedOn w:val="a0"/>
    <w:uiPriority w:val="99"/>
    <w:semiHidden/>
    <w:rsid w:val="0014614B"/>
    <w:rPr>
      <w:color w:val="800080"/>
      <w:u w:val="single"/>
    </w:rPr>
  </w:style>
  <w:style w:type="table" w:styleId="ad">
    <w:name w:val="Table Grid"/>
    <w:basedOn w:val="a1"/>
    <w:uiPriority w:val="99"/>
    <w:rsid w:val="001F5246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rsid w:val="0025435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25435E"/>
    <w:rPr>
      <w:rFonts w:ascii="Segoe UI" w:hAnsi="Segoe UI" w:cs="Segoe UI"/>
      <w:color w:val="000000"/>
      <w:sz w:val="18"/>
      <w:szCs w:val="18"/>
    </w:rPr>
  </w:style>
  <w:style w:type="character" w:styleId="af0">
    <w:name w:val="annotation reference"/>
    <w:basedOn w:val="a0"/>
    <w:uiPriority w:val="99"/>
    <w:semiHidden/>
    <w:rsid w:val="006F64B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rsid w:val="006F64B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locked/>
    <w:rsid w:val="006F64BE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rsid w:val="006F64B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6F64BE"/>
    <w:rPr>
      <w:b/>
      <w:bCs/>
      <w:color w:val="000000"/>
    </w:rPr>
  </w:style>
  <w:style w:type="paragraph" w:styleId="af5">
    <w:name w:val="List Paragraph"/>
    <w:basedOn w:val="a"/>
    <w:uiPriority w:val="99"/>
    <w:qFormat/>
    <w:rsid w:val="000B2297"/>
    <w:pPr>
      <w:ind w:left="720"/>
    </w:pPr>
  </w:style>
  <w:style w:type="character" w:customStyle="1" w:styleId="af6">
    <w:name w:val="Основной текст_"/>
    <w:link w:val="15"/>
    <w:uiPriority w:val="99"/>
    <w:locked/>
    <w:rsid w:val="00FC23AB"/>
    <w:rPr>
      <w:sz w:val="24"/>
      <w:szCs w:val="24"/>
      <w:shd w:val="clear" w:color="auto" w:fill="FFFFFF"/>
    </w:rPr>
  </w:style>
  <w:style w:type="paragraph" w:customStyle="1" w:styleId="15">
    <w:name w:val="Основной текст1"/>
    <w:basedOn w:val="a"/>
    <w:link w:val="af6"/>
    <w:uiPriority w:val="99"/>
    <w:rsid w:val="00FC23AB"/>
    <w:pPr>
      <w:shd w:val="clear" w:color="auto" w:fill="FFFFFF"/>
      <w:spacing w:line="298" w:lineRule="exact"/>
      <w:ind w:firstLine="660"/>
      <w:jc w:val="both"/>
    </w:pPr>
    <w:rPr>
      <w:color w:val="auto"/>
      <w:shd w:val="clear" w:color="auto" w:fill="FFFFFF"/>
    </w:rPr>
  </w:style>
  <w:style w:type="paragraph" w:customStyle="1" w:styleId="Default">
    <w:name w:val="Default"/>
    <w:uiPriority w:val="99"/>
    <w:rsid w:val="00FB593D"/>
    <w:pPr>
      <w:autoSpaceDE w:val="0"/>
      <w:autoSpaceDN w:val="0"/>
      <w:adjustRightInd w:val="0"/>
    </w:pPr>
    <w:rPr>
      <w:rFonts w:cs="Tahoma"/>
      <w:color w:val="000000"/>
      <w:sz w:val="24"/>
      <w:szCs w:val="24"/>
      <w:lang w:eastAsia="en-US"/>
    </w:rPr>
  </w:style>
  <w:style w:type="character" w:styleId="af7">
    <w:name w:val="Strong"/>
    <w:basedOn w:val="a0"/>
    <w:uiPriority w:val="99"/>
    <w:qFormat/>
    <w:locked/>
    <w:rsid w:val="00FB593D"/>
    <w:rPr>
      <w:b/>
      <w:bCs/>
    </w:rPr>
  </w:style>
  <w:style w:type="table" w:customStyle="1" w:styleId="TableGrid">
    <w:name w:val="TableGrid"/>
    <w:rsid w:val="00BC6E3A"/>
    <w:rPr>
      <w:rFonts w:ascii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Основной текст5"/>
    <w:basedOn w:val="a"/>
    <w:uiPriority w:val="99"/>
    <w:rsid w:val="0070136B"/>
    <w:pPr>
      <w:widowControl w:val="0"/>
      <w:shd w:val="clear" w:color="auto" w:fill="FFFFFF"/>
      <w:spacing w:after="180" w:line="240" w:lineRule="atLeast"/>
      <w:ind w:hanging="320"/>
      <w:jc w:val="both"/>
    </w:pPr>
    <w:rPr>
      <w:color w:val="auto"/>
      <w:sz w:val="21"/>
      <w:szCs w:val="21"/>
    </w:rPr>
  </w:style>
  <w:style w:type="character" w:customStyle="1" w:styleId="23">
    <w:name w:val="Основной текст2"/>
    <w:uiPriority w:val="99"/>
    <w:rsid w:val="0070136B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31">
    <w:name w:val="Заголовок №3_"/>
    <w:link w:val="32"/>
    <w:uiPriority w:val="99"/>
    <w:locked/>
    <w:rsid w:val="00A8285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82853"/>
    <w:pPr>
      <w:widowControl w:val="0"/>
      <w:shd w:val="clear" w:color="auto" w:fill="FFFFFF"/>
      <w:spacing w:before="240" w:line="250" w:lineRule="exact"/>
      <w:jc w:val="both"/>
      <w:outlineLvl w:val="2"/>
    </w:pPr>
    <w:rPr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vkz-chess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ss-results.com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vkz-chess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vladimir_psh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Iia5022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4633</Words>
  <Characters>26411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Grizli777</Company>
  <LinksUpToDate>false</LinksUpToDate>
  <CharactersWithSpaces>30983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Шахматы</cp:lastModifiedBy>
  <cp:revision>2</cp:revision>
  <dcterms:created xsi:type="dcterms:W3CDTF">2021-09-28T08:03:00Z</dcterms:created>
  <dcterms:modified xsi:type="dcterms:W3CDTF">2021-09-28T08:03:00Z</dcterms:modified>
</cp:coreProperties>
</file>