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2A" w:rsidRDefault="00003E49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__________________П. С. Малетин</w:t>
      </w: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«____» _________________2018 г.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3582A" w:rsidRDefault="00003E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этапа соревнований «Шахматный Новосибирск» </w:t>
      </w:r>
    </w:p>
    <w:p w:rsidR="0043582A" w:rsidRDefault="00003E49">
      <w:pPr>
        <w:ind w:left="-567" w:right="-6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003E49">
        <w:rPr>
          <w:sz w:val="28"/>
          <w:szCs w:val="28"/>
        </w:rPr>
        <w:t>3</w:t>
      </w:r>
      <w:r>
        <w:rPr>
          <w:sz w:val="28"/>
          <w:szCs w:val="28"/>
        </w:rPr>
        <w:t>,1</w:t>
      </w:r>
      <w:r w:rsidRPr="00003E49">
        <w:rPr>
          <w:sz w:val="28"/>
          <w:szCs w:val="28"/>
        </w:rPr>
        <w:t>4</w:t>
      </w:r>
      <w:r>
        <w:rPr>
          <w:sz w:val="28"/>
          <w:szCs w:val="28"/>
        </w:rPr>
        <w:t>,2</w:t>
      </w:r>
      <w:r w:rsidRPr="00003E49">
        <w:rPr>
          <w:sz w:val="28"/>
          <w:szCs w:val="28"/>
        </w:rPr>
        <w:t>0</w:t>
      </w:r>
      <w:r>
        <w:rPr>
          <w:sz w:val="28"/>
          <w:szCs w:val="28"/>
        </w:rPr>
        <w:t>,2</w:t>
      </w:r>
      <w:r w:rsidRPr="00003E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</w:t>
      </w: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003E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  ОБЩИЕ  ПОЛОЖЕНИЯ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Фестиваль проводится в целях: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популяризации  шахмат среди детей и подростков;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привлечения их к систематическим занятиям шахматами;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повы</w:t>
      </w:r>
      <w:r>
        <w:rPr>
          <w:sz w:val="28"/>
          <w:szCs w:val="28"/>
        </w:rPr>
        <w:t>шения спортивного мастерства участников;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подготовка к первенству СФО;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выполнения участниками спортивных разрядов в соответствии с действующей ЕВСК.</w:t>
      </w: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 w:rsidR="0043582A" w:rsidRDefault="0043582A">
      <w:pPr>
        <w:jc w:val="center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>
        <w:rPr>
          <w:sz w:val="28"/>
          <w:szCs w:val="28"/>
        </w:rPr>
        <w:t xml:space="preserve"> проводится в помещении ОАО «Стадион «Спартак», г. Новосибирск, ул. Мичурина, 10.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Игровые дни: 1</w:t>
      </w:r>
      <w:r>
        <w:rPr>
          <w:sz w:val="28"/>
          <w:szCs w:val="28"/>
        </w:rPr>
        <w:t>3</w:t>
      </w:r>
      <w:r>
        <w:rPr>
          <w:sz w:val="28"/>
          <w:szCs w:val="28"/>
        </w:rPr>
        <w:t>,1</w:t>
      </w:r>
      <w:r>
        <w:rPr>
          <w:sz w:val="28"/>
          <w:szCs w:val="28"/>
        </w:rPr>
        <w:t>4</w:t>
      </w:r>
      <w:r>
        <w:rPr>
          <w:sz w:val="28"/>
          <w:szCs w:val="28"/>
        </w:rPr>
        <w:t>,2</w:t>
      </w:r>
      <w:r>
        <w:rPr>
          <w:sz w:val="28"/>
          <w:szCs w:val="28"/>
        </w:rPr>
        <w:t>0</w:t>
      </w:r>
      <w:r>
        <w:rPr>
          <w:sz w:val="28"/>
          <w:szCs w:val="28"/>
        </w:rPr>
        <w:t>,2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года.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  ОРГАНИЗАТОРЫ  МЕРОПРИЯТИЯ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Федерация шахмат Новосибирской области.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–судья 1-й категории – Мезенцева Елена Васильевна.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</w:t>
      </w:r>
      <w:r>
        <w:rPr>
          <w:sz w:val="28"/>
          <w:szCs w:val="28"/>
        </w:rPr>
        <w:t xml:space="preserve">ральному закону № 152-ФЗ от 27.07.2006 "О персональных данных." </w:t>
      </w: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 ПРОГРАММА  ЭТАПА СОРЕВНОВАНИЙ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pStyle w:val="1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"А"</w:t>
      </w:r>
    </w:p>
    <w:p w:rsidR="0043582A" w:rsidRDefault="0043582A">
      <w:pPr>
        <w:pStyle w:val="10"/>
        <w:ind w:left="927"/>
        <w:rPr>
          <w:b/>
          <w:sz w:val="28"/>
          <w:szCs w:val="28"/>
        </w:rPr>
      </w:pPr>
    </w:p>
    <w:p w:rsidR="0043582A" w:rsidRDefault="00003E49">
      <w:pPr>
        <w:pStyle w:val="10"/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Участвуют шахматисты 2012 г.р. и  моложе с рейтингом РШФ </w:t>
      </w:r>
      <w:r>
        <w:rPr>
          <w:sz w:val="28"/>
          <w:szCs w:val="28"/>
          <w:u w:val="single"/>
        </w:rPr>
        <w:t>1000-1050 или не имеющие рейтинга</w:t>
      </w:r>
      <w:r>
        <w:rPr>
          <w:sz w:val="28"/>
          <w:szCs w:val="28"/>
        </w:rPr>
        <w:t xml:space="preserve">. Турнир проводится без записи партий, швейцарская </w:t>
      </w:r>
      <w:r>
        <w:rPr>
          <w:sz w:val="28"/>
          <w:szCs w:val="28"/>
        </w:rPr>
        <w:t>система, 8 туров с контролем 20 минут на партию каждому участнику, по 2 партии в день. Начало туров в 10.00</w:t>
      </w:r>
    </w:p>
    <w:p w:rsidR="0043582A" w:rsidRDefault="0043582A">
      <w:pPr>
        <w:pStyle w:val="10"/>
        <w:ind w:left="927"/>
        <w:rPr>
          <w:sz w:val="28"/>
          <w:szCs w:val="28"/>
        </w:rPr>
      </w:pPr>
    </w:p>
    <w:p w:rsidR="0043582A" w:rsidRDefault="0043582A">
      <w:pPr>
        <w:pStyle w:val="10"/>
        <w:ind w:left="927"/>
        <w:rPr>
          <w:sz w:val="28"/>
          <w:szCs w:val="28"/>
        </w:rPr>
      </w:pPr>
    </w:p>
    <w:p w:rsidR="0043582A" w:rsidRDefault="00003E49">
      <w:pPr>
        <w:pStyle w:val="1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"</w:t>
      </w:r>
    </w:p>
    <w:p w:rsidR="0043582A" w:rsidRDefault="0043582A">
      <w:pPr>
        <w:pStyle w:val="10"/>
        <w:ind w:left="927"/>
        <w:rPr>
          <w:b/>
          <w:sz w:val="28"/>
          <w:szCs w:val="28"/>
        </w:rPr>
      </w:pPr>
    </w:p>
    <w:p w:rsidR="0043582A" w:rsidRDefault="00003E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</w:t>
      </w:r>
      <w:r>
        <w:rPr>
          <w:sz w:val="28"/>
          <w:szCs w:val="28"/>
          <w:u w:val="single"/>
        </w:rPr>
        <w:t xml:space="preserve">от 1000 до 1100 </w:t>
      </w:r>
      <w:r>
        <w:rPr>
          <w:sz w:val="28"/>
          <w:szCs w:val="28"/>
        </w:rPr>
        <w:t>, запись партий обязательна, швейцарская система, 8 туров с контролем 60 минут на</w:t>
      </w:r>
      <w:r>
        <w:rPr>
          <w:sz w:val="28"/>
          <w:szCs w:val="28"/>
        </w:rPr>
        <w:t xml:space="preserve"> партию каждому участнику, по 2 партии в день.Нача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о туров в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.00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pStyle w:val="1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»</w:t>
      </w:r>
    </w:p>
    <w:p w:rsidR="0043582A" w:rsidRDefault="0043582A">
      <w:pPr>
        <w:pStyle w:val="10"/>
        <w:ind w:left="927"/>
        <w:rPr>
          <w:b/>
          <w:sz w:val="28"/>
          <w:szCs w:val="28"/>
        </w:rPr>
      </w:pPr>
    </w:p>
    <w:p w:rsidR="0043582A" w:rsidRDefault="00003E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срейтингом РШФ от </w:t>
      </w:r>
      <w:r>
        <w:rPr>
          <w:sz w:val="28"/>
          <w:szCs w:val="28"/>
          <w:u w:val="single"/>
        </w:rPr>
        <w:t>1100 до 1300</w:t>
      </w:r>
      <w:r>
        <w:rPr>
          <w:sz w:val="28"/>
          <w:szCs w:val="28"/>
        </w:rPr>
        <w:t>.Запись партий обязательна, швейцарская система, 8 туров с контролем 60 минут на партию каждому участнику, по 2 партии в ден</w:t>
      </w:r>
      <w:r>
        <w:rPr>
          <w:sz w:val="28"/>
          <w:szCs w:val="28"/>
        </w:rPr>
        <w:t>ь. Начало туров  в 1</w:t>
      </w:r>
      <w:r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 ТУРНИР «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1300 до 1500</w:t>
      </w:r>
      <w:r>
        <w:rPr>
          <w:sz w:val="28"/>
          <w:szCs w:val="28"/>
        </w:rPr>
        <w:t>. Запись партий обязательна, швейцарская система, 8 туров с контролем 60 минут на партию каждому участнику, по 2 партии в день. Начало туров в 15.00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pStyle w:val="1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43582A" w:rsidRDefault="0043582A">
      <w:pPr>
        <w:rPr>
          <w:b/>
          <w:sz w:val="28"/>
          <w:szCs w:val="28"/>
        </w:rPr>
      </w:pPr>
    </w:p>
    <w:p w:rsidR="0043582A" w:rsidRDefault="00003E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1500 до 1700</w:t>
      </w:r>
      <w:r>
        <w:rPr>
          <w:sz w:val="28"/>
          <w:szCs w:val="28"/>
        </w:rPr>
        <w:t>.  Контроль времени  60 минут на партию каждому участнику, по 2 партии в день. Начало туров  в 15.00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rPr>
          <w:sz w:val="28"/>
          <w:szCs w:val="28"/>
          <w:shd w:val="clear" w:color="FFFFFF" w:fill="D9D9D9"/>
        </w:rPr>
      </w:pPr>
      <w:r>
        <w:rPr>
          <w:sz w:val="28"/>
          <w:szCs w:val="28"/>
          <w:shd w:val="clear" w:color="FFFFFF" w:fill="D9D9D9"/>
        </w:rPr>
        <w:t xml:space="preserve">7. ТУРНИР </w:t>
      </w:r>
      <w:r>
        <w:rPr>
          <w:sz w:val="28"/>
          <w:szCs w:val="28"/>
          <w:shd w:val="clear" w:color="FFFFFF" w:fill="D9D9D9"/>
        </w:rPr>
        <w:t>«</w:t>
      </w:r>
      <w:r>
        <w:rPr>
          <w:sz w:val="28"/>
          <w:szCs w:val="28"/>
          <w:shd w:val="clear" w:color="FFFFFF" w:fill="D9D9D9"/>
          <w:lang w:val="en-US"/>
        </w:rPr>
        <w:t>F</w:t>
      </w:r>
      <w:r>
        <w:rPr>
          <w:sz w:val="28"/>
          <w:szCs w:val="28"/>
          <w:shd w:val="clear" w:color="FFFFFF" w:fill="D9D9D9"/>
        </w:rPr>
        <w:t>»</w:t>
      </w:r>
    </w:p>
    <w:p w:rsidR="0043582A" w:rsidRDefault="0043582A">
      <w:pPr>
        <w:ind w:firstLine="567"/>
        <w:rPr>
          <w:sz w:val="28"/>
          <w:szCs w:val="28"/>
          <w:shd w:val="clear" w:color="FFFFFF" w:fill="D9D9D9"/>
        </w:rPr>
      </w:pPr>
    </w:p>
    <w:p w:rsidR="0043582A" w:rsidRDefault="00003E4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Участвуют шахматисты с рейтингом РШФ 1700 и выше. Контроль времени 60 минут на партию </w:t>
      </w:r>
      <w:r>
        <w:rPr>
          <w:sz w:val="28"/>
          <w:szCs w:val="28"/>
        </w:rPr>
        <w:t>каждому участнику, по 2 партии в день. Начало туров в 15.00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 ПОРЯДОК  ПРОВЕДЕНИЯ  СОРЕВНОВАНИЯ</w:t>
      </w:r>
    </w:p>
    <w:p w:rsidR="0043582A" w:rsidRDefault="0043582A">
      <w:pPr>
        <w:jc w:val="both"/>
        <w:rPr>
          <w:b/>
          <w:sz w:val="28"/>
          <w:szCs w:val="28"/>
        </w:rPr>
      </w:pPr>
    </w:p>
    <w:p w:rsidR="0043582A" w:rsidRDefault="0000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«Шахматы» утвержденным Приказом Минспорта РФ № 1087 от 19.12.2017 г. по швейцарской системе в 8 туров. и рег</w:t>
      </w:r>
      <w:r>
        <w:rPr>
          <w:sz w:val="28"/>
          <w:szCs w:val="28"/>
        </w:rPr>
        <w:t>ламентом, разработанным судейской коллегией.</w:t>
      </w:r>
    </w:p>
    <w:p w:rsidR="0043582A" w:rsidRDefault="0000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опоздания на тур в турнирах С, Д, Е,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не более 30 минут.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Default="0043582A">
      <w:pPr>
        <w:jc w:val="both"/>
        <w:rPr>
          <w:sz w:val="28"/>
          <w:szCs w:val="28"/>
        </w:rPr>
      </w:pPr>
    </w:p>
    <w:p w:rsidR="0043582A" w:rsidRDefault="00003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 УСЛОВИЯ  ПОДВЕДЕНИЯ  ИТОГОВ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Бухгольца;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усредненному коэффициенту Бухгольца;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Зонеборна-Бергера;</w:t>
      </w:r>
    </w:p>
    <w:p w:rsidR="0043582A" w:rsidRDefault="0043582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 равенстве очков (при проведении турнира по круговой системе):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Бергера: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количеству побед;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личной встрече</w:t>
      </w: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 НАГРАЖДЕНИЕ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По три победителя в каждом турнире награждаются дипломами (грамотами), кубками и ценными призами. 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.ОБЕСПЕЧЕНИЕ  БЕЗОПАСНОСТИ  УЧАСТНИКОВ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безо</w:t>
      </w:r>
      <w:r>
        <w:rPr>
          <w:sz w:val="28"/>
          <w:szCs w:val="28"/>
        </w:rPr>
        <w:t xml:space="preserve">пасность участников возлагается на судейскую коллегию и главного судью соревнований. </w:t>
      </w: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003E4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 w:rsidR="0043582A" w:rsidRDefault="0043582A">
      <w:pPr>
        <w:pStyle w:val="10"/>
        <w:ind w:left="1800"/>
        <w:rPr>
          <w:b/>
          <w:sz w:val="28"/>
          <w:szCs w:val="28"/>
        </w:rPr>
      </w:pPr>
    </w:p>
    <w:p w:rsidR="0043582A" w:rsidRDefault="00003E49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</w:t>
      </w:r>
      <w:r>
        <w:rPr>
          <w:sz w:val="28"/>
          <w:szCs w:val="28"/>
        </w:rPr>
        <w:t>й    представляется на каждого участника соревнований.</w:t>
      </w:r>
    </w:p>
    <w:p w:rsidR="0043582A" w:rsidRDefault="0043582A">
      <w:pPr>
        <w:ind w:left="2150"/>
        <w:rPr>
          <w:sz w:val="28"/>
          <w:szCs w:val="28"/>
        </w:rPr>
      </w:pPr>
    </w:p>
    <w:p w:rsidR="0043582A" w:rsidRDefault="0043582A">
      <w:pPr>
        <w:ind w:left="2150"/>
        <w:rPr>
          <w:sz w:val="28"/>
          <w:szCs w:val="28"/>
        </w:rPr>
      </w:pPr>
    </w:p>
    <w:p w:rsidR="0043582A" w:rsidRDefault="00003E49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>Х.  ПОДАЧА ЗАЯВОК  НА УЧАСТИЕ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заявок (регистрация участников) осуществляется с 5 по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г. на официальном сайте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рнира </w:t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6" w:history="1">
        <w:r w:rsidRPr="00FA175B">
          <w:rPr>
            <w:rStyle w:val="a9"/>
            <w:sz w:val="28"/>
            <w:szCs w:val="28"/>
          </w:rPr>
          <w:t>https://novosibirskchess.ru/news/shakhmatnyy-novosibirsk-2018-13-10-21-10/</w:t>
        </w:r>
      </w:hyperlink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срока подачи заявок участник включается со 2 тура. 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большом количестве участников, по решению судейской коллегии, турниры могут быть разделены по возрасту и/или </w:t>
      </w:r>
      <w:r>
        <w:rPr>
          <w:b/>
          <w:sz w:val="28"/>
          <w:szCs w:val="28"/>
          <w:u w:val="single"/>
        </w:rPr>
        <w:t>по рейтингу РШФ</w:t>
      </w:r>
      <w:r>
        <w:rPr>
          <w:sz w:val="28"/>
          <w:szCs w:val="28"/>
        </w:rPr>
        <w:t>.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Контакты: +7 913 487 55 49 (Мезенцева Елена Васильевна)</w:t>
      </w:r>
    </w:p>
    <w:p w:rsidR="0043582A" w:rsidRDefault="0043582A">
      <w:pPr>
        <w:ind w:left="567" w:hanging="567"/>
        <w:rPr>
          <w:sz w:val="28"/>
          <w:szCs w:val="28"/>
        </w:rPr>
      </w:pPr>
    </w:p>
    <w:p w:rsidR="0043582A" w:rsidRDefault="0043582A">
      <w:pPr>
        <w:ind w:left="567" w:hanging="567"/>
        <w:rPr>
          <w:sz w:val="28"/>
          <w:szCs w:val="28"/>
        </w:rPr>
      </w:pPr>
    </w:p>
    <w:p w:rsidR="0043582A" w:rsidRDefault="00003E49"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ТУРНИРНЫЙ ВЗНОС</w:t>
      </w:r>
    </w:p>
    <w:p w:rsidR="0043582A" w:rsidRDefault="00003E49">
      <w:pPr>
        <w:tabs>
          <w:tab w:val="left" w:pos="4050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Турнирный взнос в размере 500 рублей с каждого участника оплачивается 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.2018 в оргкомитет турнира.</w:t>
      </w:r>
    </w:p>
    <w:sectPr w:rsidR="0043582A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03E49"/>
    <w:rsid w:val="000906BD"/>
    <w:rsid w:val="000B4926"/>
    <w:rsid w:val="000D4FE8"/>
    <w:rsid w:val="000F033C"/>
    <w:rsid w:val="00114BF4"/>
    <w:rsid w:val="00122271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3582A"/>
    <w:rsid w:val="004969AE"/>
    <w:rsid w:val="004A471C"/>
    <w:rsid w:val="00524900"/>
    <w:rsid w:val="005872B3"/>
    <w:rsid w:val="005D2754"/>
    <w:rsid w:val="00606DEB"/>
    <w:rsid w:val="00621BD3"/>
    <w:rsid w:val="0063546D"/>
    <w:rsid w:val="0065770D"/>
    <w:rsid w:val="00697B23"/>
    <w:rsid w:val="006A277F"/>
    <w:rsid w:val="006E47D8"/>
    <w:rsid w:val="00786818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72126"/>
    <w:rsid w:val="00973C9C"/>
    <w:rsid w:val="0098319A"/>
    <w:rsid w:val="009A1799"/>
    <w:rsid w:val="009A50C9"/>
    <w:rsid w:val="00A340D3"/>
    <w:rsid w:val="00A73B49"/>
    <w:rsid w:val="00A94CDC"/>
    <w:rsid w:val="00AB5A93"/>
    <w:rsid w:val="00AC0CB6"/>
    <w:rsid w:val="00AE1FC8"/>
    <w:rsid w:val="00AF6F26"/>
    <w:rsid w:val="00B47F14"/>
    <w:rsid w:val="00B703A5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044F4"/>
    <w:rsid w:val="00D11CA1"/>
    <w:rsid w:val="00D84F04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  <w:rsid w:val="348119F2"/>
    <w:rsid w:val="42B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EC00-B357-4056-8B60-8674AA9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sibirskchess.ru/news/shakhmatnyy-novosibirsk-2018-13-10-21-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3987</Characters>
  <Application>Microsoft Office Word</Application>
  <DocSecurity>0</DocSecurity>
  <Lines>33</Lines>
  <Paragraphs>9</Paragraphs>
  <ScaleCrop>false</ScaleCrop>
  <Company>Grizli777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Дмитрий</cp:lastModifiedBy>
  <cp:revision>6</cp:revision>
  <dcterms:created xsi:type="dcterms:W3CDTF">2018-09-04T01:08:00Z</dcterms:created>
  <dcterms:modified xsi:type="dcterms:W3CDTF">2018-10-03T08:24:00Z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