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horzAnchor="margin"/>
        <w:tblW w:w="9873" w:type="dxa"/>
        <w:tblLook w:val="04A0" w:firstRow="1" w:lastRow="0" w:firstColumn="1" w:lastColumn="0" w:noHBand="0" w:noVBand="1"/>
      </w:tblPr>
      <w:tblGrid>
        <w:gridCol w:w="4371"/>
        <w:gridCol w:w="257"/>
        <w:gridCol w:w="728"/>
        <w:gridCol w:w="4371"/>
        <w:gridCol w:w="146"/>
      </w:tblGrid>
      <w:tr w:rsidR="00E76A5C" w:rsidTr="00224396">
        <w:trPr>
          <w:gridAfter w:val="4"/>
          <w:wAfter w:w="5502" w:type="dxa"/>
          <w:trHeight w:val="2253"/>
        </w:trPr>
        <w:tc>
          <w:tcPr>
            <w:tcW w:w="4371" w:type="dxa"/>
          </w:tcPr>
          <w:p w:rsidR="00E76A5C" w:rsidRDefault="00E76A5C" w:rsidP="00224396">
            <w:pPr>
              <w:spacing w:line="276" w:lineRule="auto"/>
              <w:ind w:left="34"/>
              <w:jc w:val="both"/>
              <w:rPr>
                <w:rFonts w:hint="default"/>
                <w:b/>
                <w:sz w:val="28"/>
                <w:szCs w:val="28"/>
              </w:rPr>
            </w:pPr>
          </w:p>
          <w:p w:rsidR="00E76A5C" w:rsidRDefault="00E76A5C" w:rsidP="00224396">
            <w:pPr>
              <w:spacing w:line="276" w:lineRule="auto"/>
              <w:jc w:val="both"/>
              <w:rPr>
                <w:rFonts w:hint="default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E76A5C" w:rsidRDefault="00E76A5C" w:rsidP="00224396">
            <w:pPr>
              <w:spacing w:line="276" w:lineRule="auto"/>
              <w:ind w:left="34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76A5C" w:rsidRDefault="00E76A5C" w:rsidP="00224396">
            <w:pPr>
              <w:spacing w:line="276" w:lineRule="auto"/>
              <w:ind w:left="34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шахматного клуба “Инициатива”</w:t>
            </w:r>
          </w:p>
          <w:p w:rsidR="00E76A5C" w:rsidRDefault="00E76A5C" w:rsidP="00224396">
            <w:pPr>
              <w:spacing w:line="276" w:lineRule="auto"/>
              <w:ind w:left="34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К.А. Белошапкин</w:t>
            </w:r>
          </w:p>
          <w:p w:rsidR="00E76A5C" w:rsidRDefault="00E76A5C" w:rsidP="00224396">
            <w:pPr>
              <w:spacing w:line="276" w:lineRule="auto"/>
              <w:ind w:left="34"/>
              <w:jc w:val="both"/>
              <w:rPr>
                <w:rFonts w:hint="default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2020 г.</w:t>
            </w:r>
          </w:p>
        </w:tc>
      </w:tr>
      <w:tr w:rsidR="00E76A5C" w:rsidTr="00224396">
        <w:trPr>
          <w:gridAfter w:val="1"/>
          <w:wAfter w:w="146" w:type="dxa"/>
          <w:trHeight w:val="1803"/>
        </w:trPr>
        <w:tc>
          <w:tcPr>
            <w:tcW w:w="4628" w:type="dxa"/>
            <w:gridSpan w:val="2"/>
          </w:tcPr>
          <w:p w:rsidR="00E76A5C" w:rsidRDefault="00E76A5C" w:rsidP="00224396">
            <w:pPr>
              <w:spacing w:line="276" w:lineRule="auto"/>
              <w:jc w:val="both"/>
              <w:rPr>
                <w:rFonts w:hint="default"/>
                <w:b/>
                <w:sz w:val="28"/>
                <w:szCs w:val="28"/>
              </w:rPr>
            </w:pPr>
          </w:p>
          <w:p w:rsidR="00E76A5C" w:rsidRDefault="00E76A5C" w:rsidP="00224396">
            <w:pPr>
              <w:spacing w:line="276" w:lineRule="auto"/>
              <w:ind w:left="34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728" w:type="dxa"/>
          </w:tcPr>
          <w:p w:rsidR="00E76A5C" w:rsidRDefault="00E76A5C" w:rsidP="00224396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4371" w:type="dxa"/>
          </w:tcPr>
          <w:p w:rsidR="00E76A5C" w:rsidRDefault="00E76A5C" w:rsidP="00224396">
            <w:pPr>
              <w:spacing w:line="276" w:lineRule="auto"/>
              <w:ind w:left="34"/>
              <w:jc w:val="both"/>
              <w:rPr>
                <w:rFonts w:hint="default"/>
              </w:rPr>
            </w:pPr>
          </w:p>
        </w:tc>
      </w:tr>
      <w:tr w:rsidR="00E76A5C" w:rsidTr="00224396">
        <w:trPr>
          <w:gridAfter w:val="1"/>
          <w:wAfter w:w="146" w:type="dxa"/>
          <w:trHeight w:val="161"/>
        </w:trPr>
        <w:tc>
          <w:tcPr>
            <w:tcW w:w="4628" w:type="dxa"/>
            <w:gridSpan w:val="2"/>
          </w:tcPr>
          <w:p w:rsidR="00E76A5C" w:rsidRDefault="00E76A5C" w:rsidP="00224396">
            <w:pPr>
              <w:spacing w:line="276" w:lineRule="auto"/>
              <w:jc w:val="both"/>
              <w:rPr>
                <w:rFonts w:hint="default"/>
              </w:rPr>
            </w:pPr>
          </w:p>
        </w:tc>
        <w:tc>
          <w:tcPr>
            <w:tcW w:w="728" w:type="dxa"/>
          </w:tcPr>
          <w:p w:rsidR="00E76A5C" w:rsidRDefault="00E76A5C" w:rsidP="00224396">
            <w:pPr>
              <w:spacing w:line="276" w:lineRule="auto"/>
              <w:jc w:val="both"/>
              <w:rPr>
                <w:rFonts w:hint="default"/>
              </w:rPr>
            </w:pPr>
          </w:p>
        </w:tc>
        <w:tc>
          <w:tcPr>
            <w:tcW w:w="4371" w:type="dxa"/>
          </w:tcPr>
          <w:p w:rsidR="00E76A5C" w:rsidRDefault="00E76A5C" w:rsidP="00224396">
            <w:pPr>
              <w:spacing w:line="276" w:lineRule="auto"/>
              <w:ind w:left="34"/>
              <w:jc w:val="both"/>
              <w:rPr>
                <w:rFonts w:hint="default"/>
                <w:sz w:val="16"/>
                <w:szCs w:val="16"/>
              </w:rPr>
            </w:pPr>
          </w:p>
        </w:tc>
      </w:tr>
      <w:tr w:rsidR="00E76A5C" w:rsidTr="00224396">
        <w:trPr>
          <w:trHeight w:val="226"/>
        </w:trPr>
        <w:tc>
          <w:tcPr>
            <w:tcW w:w="4628" w:type="dxa"/>
            <w:gridSpan w:val="2"/>
          </w:tcPr>
          <w:p w:rsidR="00E76A5C" w:rsidRDefault="00E76A5C" w:rsidP="00224396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E76A5C" w:rsidRDefault="00E76A5C" w:rsidP="00224396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E76A5C" w:rsidRDefault="00E76A5C" w:rsidP="00224396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E76A5C" w:rsidRDefault="00E76A5C" w:rsidP="00224396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728" w:type="dxa"/>
          </w:tcPr>
          <w:p w:rsidR="00E76A5C" w:rsidRDefault="00E76A5C" w:rsidP="00224396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E76A5C" w:rsidRDefault="00E76A5C" w:rsidP="00224396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E76A5C" w:rsidRDefault="00E76A5C" w:rsidP="00224396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E76A5C" w:rsidRDefault="00E76A5C" w:rsidP="00224396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4517" w:type="dxa"/>
            <w:gridSpan w:val="2"/>
          </w:tcPr>
          <w:p w:rsidR="00E76A5C" w:rsidRDefault="00E76A5C" w:rsidP="00224396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</w:tc>
      </w:tr>
    </w:tbl>
    <w:p w:rsidR="00E76A5C" w:rsidRDefault="00E76A5C" w:rsidP="00E76A5C">
      <w:pPr>
        <w:pStyle w:val="1"/>
        <w:ind w:firstLine="0"/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76A5C" w:rsidRDefault="00E76A5C" w:rsidP="00E76A5C">
      <w:pPr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о проведении детского шахматного турнира</w:t>
      </w:r>
    </w:p>
    <w:p w:rsidR="00E76A5C" w:rsidRDefault="00E76A5C" w:rsidP="00E76A5C">
      <w:pPr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“Рождественский блиц 2020”</w:t>
      </w:r>
    </w:p>
    <w:p w:rsidR="00E76A5C" w:rsidRDefault="00E76A5C" w:rsidP="00E76A5C">
      <w:pPr>
        <w:rPr>
          <w:rFonts w:hint="default"/>
          <w:b/>
          <w:sz w:val="28"/>
          <w:szCs w:val="28"/>
        </w:rPr>
      </w:pPr>
    </w:p>
    <w:p w:rsidR="00E76A5C" w:rsidRDefault="00E76A5C" w:rsidP="00E76A5C">
      <w:pPr>
        <w:jc w:val="center"/>
        <w:rPr>
          <w:rFonts w:hint="default"/>
          <w:b/>
          <w:sz w:val="28"/>
          <w:szCs w:val="28"/>
        </w:rPr>
      </w:pPr>
    </w:p>
    <w:p w:rsidR="00E76A5C" w:rsidRDefault="00E76A5C" w:rsidP="00E76A5C">
      <w:pPr>
        <w:jc w:val="center"/>
        <w:rPr>
          <w:rFonts w:hint="default"/>
          <w:b/>
          <w:sz w:val="28"/>
          <w:szCs w:val="28"/>
        </w:rPr>
      </w:pPr>
    </w:p>
    <w:p w:rsidR="00E76A5C" w:rsidRDefault="00E76A5C" w:rsidP="00E76A5C">
      <w:pPr>
        <w:jc w:val="center"/>
        <w:rPr>
          <w:rFonts w:hint="default"/>
          <w:b/>
          <w:sz w:val="28"/>
          <w:szCs w:val="28"/>
        </w:rPr>
      </w:pPr>
    </w:p>
    <w:p w:rsidR="00E76A5C" w:rsidRDefault="00E76A5C" w:rsidP="00E76A5C">
      <w:pPr>
        <w:rPr>
          <w:rFonts w:hint="default"/>
          <w:b/>
          <w:sz w:val="28"/>
          <w:szCs w:val="28"/>
        </w:rPr>
      </w:pPr>
    </w:p>
    <w:p w:rsidR="00E76A5C" w:rsidRDefault="00E76A5C" w:rsidP="00E76A5C">
      <w:pPr>
        <w:jc w:val="center"/>
        <w:rPr>
          <w:rFonts w:hint="default"/>
          <w:b/>
          <w:sz w:val="28"/>
          <w:szCs w:val="28"/>
        </w:rPr>
      </w:pPr>
    </w:p>
    <w:p w:rsidR="00E76A5C" w:rsidRDefault="00E76A5C" w:rsidP="00E76A5C">
      <w:pPr>
        <w:jc w:val="center"/>
        <w:rPr>
          <w:rFonts w:hint="default"/>
          <w:b/>
          <w:sz w:val="28"/>
          <w:szCs w:val="28"/>
        </w:rPr>
      </w:pPr>
    </w:p>
    <w:p w:rsidR="00E76A5C" w:rsidRDefault="00E76A5C" w:rsidP="00E76A5C">
      <w:pPr>
        <w:jc w:val="center"/>
        <w:rPr>
          <w:rFonts w:hint="default"/>
          <w:b/>
          <w:sz w:val="28"/>
          <w:szCs w:val="28"/>
        </w:rPr>
      </w:pPr>
    </w:p>
    <w:p w:rsidR="00E76A5C" w:rsidRDefault="00E76A5C" w:rsidP="00E76A5C">
      <w:pPr>
        <w:jc w:val="center"/>
        <w:rPr>
          <w:rFonts w:hint="default"/>
          <w:b/>
          <w:sz w:val="28"/>
          <w:szCs w:val="28"/>
        </w:rPr>
      </w:pPr>
    </w:p>
    <w:p w:rsidR="00E76A5C" w:rsidRDefault="00E76A5C" w:rsidP="00E76A5C">
      <w:pPr>
        <w:jc w:val="center"/>
        <w:rPr>
          <w:rFonts w:hint="default"/>
          <w:b/>
          <w:sz w:val="28"/>
          <w:szCs w:val="28"/>
        </w:rPr>
      </w:pPr>
    </w:p>
    <w:p w:rsidR="00E76A5C" w:rsidRDefault="00E76A5C" w:rsidP="00E76A5C">
      <w:pPr>
        <w:jc w:val="center"/>
        <w:rPr>
          <w:rFonts w:hint="default"/>
          <w:b/>
          <w:sz w:val="28"/>
          <w:szCs w:val="28"/>
        </w:rPr>
      </w:pPr>
    </w:p>
    <w:p w:rsidR="00E76A5C" w:rsidRDefault="00E76A5C" w:rsidP="00E76A5C">
      <w:pPr>
        <w:jc w:val="center"/>
        <w:rPr>
          <w:rFonts w:hint="default"/>
          <w:b/>
          <w:sz w:val="28"/>
          <w:szCs w:val="28"/>
        </w:rPr>
      </w:pPr>
    </w:p>
    <w:p w:rsidR="00E76A5C" w:rsidRDefault="00E76A5C" w:rsidP="00E76A5C">
      <w:pPr>
        <w:jc w:val="center"/>
        <w:rPr>
          <w:rFonts w:hint="default"/>
          <w:b/>
          <w:sz w:val="28"/>
          <w:szCs w:val="28"/>
        </w:rPr>
      </w:pPr>
    </w:p>
    <w:p w:rsidR="00E76A5C" w:rsidRDefault="00E76A5C" w:rsidP="00E76A5C">
      <w:pPr>
        <w:rPr>
          <w:rFonts w:hint="default"/>
          <w:b/>
          <w:sz w:val="28"/>
          <w:szCs w:val="28"/>
        </w:rPr>
      </w:pPr>
    </w:p>
    <w:p w:rsidR="00E76A5C" w:rsidRDefault="00E76A5C" w:rsidP="00E76A5C">
      <w:pPr>
        <w:rPr>
          <w:rFonts w:hint="default"/>
          <w:b/>
          <w:sz w:val="28"/>
          <w:szCs w:val="28"/>
        </w:rPr>
      </w:pPr>
    </w:p>
    <w:p w:rsidR="00E76A5C" w:rsidRDefault="00E76A5C" w:rsidP="00E76A5C">
      <w:pPr>
        <w:rPr>
          <w:rFonts w:hint="default"/>
          <w:b/>
          <w:sz w:val="28"/>
          <w:szCs w:val="28"/>
        </w:rPr>
      </w:pPr>
    </w:p>
    <w:p w:rsidR="00E76A5C" w:rsidRDefault="00E76A5C" w:rsidP="00E76A5C">
      <w:pPr>
        <w:rPr>
          <w:rFonts w:hint="default"/>
          <w:b/>
          <w:sz w:val="28"/>
          <w:szCs w:val="28"/>
        </w:rPr>
      </w:pPr>
    </w:p>
    <w:p w:rsidR="00E76A5C" w:rsidRDefault="00E76A5C" w:rsidP="00E76A5C">
      <w:pPr>
        <w:rPr>
          <w:rFonts w:hint="default"/>
          <w:b/>
          <w:sz w:val="28"/>
          <w:szCs w:val="28"/>
        </w:rPr>
      </w:pPr>
    </w:p>
    <w:p w:rsidR="00E76A5C" w:rsidRDefault="00E76A5C" w:rsidP="00E76A5C">
      <w:pPr>
        <w:rPr>
          <w:rFonts w:hint="default"/>
          <w:b/>
          <w:sz w:val="28"/>
          <w:szCs w:val="28"/>
        </w:rPr>
      </w:pPr>
    </w:p>
    <w:p w:rsidR="00E76A5C" w:rsidRDefault="00E76A5C" w:rsidP="00E76A5C">
      <w:pPr>
        <w:rPr>
          <w:rFonts w:hint="default"/>
          <w:b/>
          <w:sz w:val="28"/>
          <w:szCs w:val="28"/>
        </w:rPr>
      </w:pPr>
    </w:p>
    <w:p w:rsidR="00E76A5C" w:rsidRDefault="00E76A5C" w:rsidP="00E76A5C">
      <w:pPr>
        <w:rPr>
          <w:rFonts w:hint="default"/>
          <w:b/>
          <w:sz w:val="28"/>
          <w:szCs w:val="28"/>
        </w:rPr>
      </w:pPr>
    </w:p>
    <w:p w:rsidR="00E76A5C" w:rsidRDefault="00E76A5C" w:rsidP="00E76A5C">
      <w:pPr>
        <w:rPr>
          <w:rFonts w:hint="default"/>
          <w:b/>
          <w:sz w:val="28"/>
          <w:szCs w:val="28"/>
        </w:rPr>
      </w:pPr>
    </w:p>
    <w:p w:rsidR="00E76A5C" w:rsidRDefault="00E76A5C" w:rsidP="00E76A5C">
      <w:pPr>
        <w:jc w:val="center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 xml:space="preserve">  Новосибирск 2020 г.</w:t>
      </w:r>
    </w:p>
    <w:p w:rsidR="00E76A5C" w:rsidRDefault="00E76A5C" w:rsidP="00E76A5C">
      <w:pPr>
        <w:pStyle w:val="1"/>
        <w:numPr>
          <w:ilvl w:val="0"/>
          <w:numId w:val="1"/>
        </w:numPr>
        <w:jc w:val="center"/>
        <w:rPr>
          <w:rFonts w:hint="default"/>
          <w:b/>
        </w:rPr>
      </w:pPr>
      <w:r>
        <w:rPr>
          <w:b/>
          <w:szCs w:val="28"/>
        </w:rPr>
        <w:lastRenderedPageBreak/>
        <w:t>ОБЩИЕ ПОЛОЖЕНИЯ</w:t>
      </w:r>
    </w:p>
    <w:p w:rsidR="00E76A5C" w:rsidRDefault="00E76A5C" w:rsidP="00E76A5C">
      <w:pPr>
        <w:rPr>
          <w:rFonts w:hint="default"/>
        </w:rPr>
      </w:pP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Детский шахматный турнир “Рождественский блиц 2020” проводится с целью популяризации и развития детских шахмат в Новосибирской области и городе Новосибирске. </w:t>
      </w: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Основными задачами турнира являются:</w:t>
      </w:r>
    </w:p>
    <w:p w:rsidR="00E76A5C" w:rsidRDefault="00E76A5C" w:rsidP="00E76A5C">
      <w:pPr>
        <w:pStyle w:val="a7"/>
        <w:numPr>
          <w:ilvl w:val="0"/>
          <w:numId w:val="2"/>
        </w:numPr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привлечение детей к активным занятиям шахматами;  </w:t>
      </w:r>
    </w:p>
    <w:p w:rsidR="00E76A5C" w:rsidRDefault="00E76A5C" w:rsidP="00E76A5C">
      <w:pPr>
        <w:pStyle w:val="a7"/>
        <w:numPr>
          <w:ilvl w:val="0"/>
          <w:numId w:val="2"/>
        </w:numPr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повышение спортивного мастерства;</w:t>
      </w:r>
    </w:p>
    <w:p w:rsidR="00E76A5C" w:rsidRDefault="00E76A5C" w:rsidP="00E76A5C">
      <w:pPr>
        <w:pStyle w:val="a7"/>
        <w:numPr>
          <w:ilvl w:val="0"/>
          <w:numId w:val="2"/>
        </w:numPr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обеспечение культурного досуга участников.</w:t>
      </w:r>
    </w:p>
    <w:p w:rsidR="00E76A5C" w:rsidRDefault="00E76A5C" w:rsidP="00E76A5C">
      <w:pPr>
        <w:pStyle w:val="a7"/>
        <w:ind w:left="1429"/>
        <w:jc w:val="both"/>
        <w:rPr>
          <w:rFonts w:hint="default"/>
          <w:sz w:val="28"/>
          <w:szCs w:val="28"/>
        </w:rPr>
      </w:pPr>
    </w:p>
    <w:p w:rsidR="00E76A5C" w:rsidRDefault="00E76A5C" w:rsidP="00E76A5C">
      <w:pPr>
        <w:rPr>
          <w:rFonts w:hint="default"/>
          <w:sz w:val="16"/>
          <w:szCs w:val="16"/>
        </w:rPr>
      </w:pPr>
    </w:p>
    <w:p w:rsidR="00E76A5C" w:rsidRDefault="00E76A5C" w:rsidP="00E76A5C">
      <w:pPr>
        <w:pStyle w:val="1"/>
        <w:numPr>
          <w:ilvl w:val="0"/>
          <w:numId w:val="1"/>
        </w:numPr>
        <w:jc w:val="center"/>
        <w:rPr>
          <w:rFonts w:hint="default"/>
          <w:b/>
        </w:rPr>
      </w:pPr>
      <w:r>
        <w:rPr>
          <w:b/>
          <w:szCs w:val="28"/>
        </w:rPr>
        <w:t>МЕСТО И СРОКИ ПРОВЕДЕНИЯ СОРЕВНОВАНИЙ</w:t>
      </w:r>
    </w:p>
    <w:p w:rsidR="00E76A5C" w:rsidRDefault="00E76A5C" w:rsidP="00E76A5C">
      <w:pPr>
        <w:pStyle w:val="a7"/>
        <w:rPr>
          <w:rFonts w:hint="default"/>
        </w:rPr>
      </w:pPr>
    </w:p>
    <w:p w:rsidR="00E76A5C" w:rsidRDefault="00E76A5C" w:rsidP="00E76A5C">
      <w:pPr>
        <w:pStyle w:val="1"/>
        <w:ind w:firstLine="709"/>
        <w:rPr>
          <w:rFonts w:hint="default"/>
          <w:szCs w:val="28"/>
        </w:rPr>
      </w:pPr>
      <w:r>
        <w:rPr>
          <w:szCs w:val="28"/>
        </w:rPr>
        <w:t xml:space="preserve">Соревнование проводится 8 января 2020 г. в шахматном клубе “Инициатива” по ул. Блюхера, 50 (вход с обратной стороны здания).  </w:t>
      </w:r>
    </w:p>
    <w:p w:rsidR="00E76A5C" w:rsidRDefault="00E76A5C" w:rsidP="00E76A5C">
      <w:pPr>
        <w:rPr>
          <w:rFonts w:hint="default"/>
        </w:rPr>
      </w:pPr>
    </w:p>
    <w:p w:rsidR="00E76A5C" w:rsidRDefault="00E76A5C" w:rsidP="00E76A5C">
      <w:pPr>
        <w:ind w:firstLine="709"/>
        <w:jc w:val="both"/>
        <w:rPr>
          <w:rFonts w:hint="default"/>
          <w:sz w:val="16"/>
          <w:szCs w:val="16"/>
        </w:rPr>
      </w:pPr>
    </w:p>
    <w:p w:rsidR="00E76A5C" w:rsidRDefault="00E76A5C" w:rsidP="00E76A5C">
      <w:pPr>
        <w:pStyle w:val="1"/>
        <w:numPr>
          <w:ilvl w:val="0"/>
          <w:numId w:val="1"/>
        </w:numPr>
        <w:jc w:val="center"/>
        <w:rPr>
          <w:rFonts w:hint="default"/>
          <w:b/>
        </w:rPr>
      </w:pPr>
      <w:r>
        <w:rPr>
          <w:b/>
          <w:szCs w:val="28"/>
        </w:rPr>
        <w:t>ОРГАНИЗАТОРЫ СОРЕВНОВАНИЙ</w:t>
      </w:r>
    </w:p>
    <w:p w:rsidR="00E76A5C" w:rsidRDefault="00E76A5C" w:rsidP="00E76A5C">
      <w:pPr>
        <w:pStyle w:val="a7"/>
        <w:rPr>
          <w:rFonts w:hint="default"/>
        </w:rPr>
      </w:pPr>
    </w:p>
    <w:p w:rsidR="00E76A5C" w:rsidRDefault="00E76A5C" w:rsidP="00E76A5C">
      <w:pPr>
        <w:pStyle w:val="1"/>
        <w:ind w:firstLine="709"/>
        <w:rPr>
          <w:rFonts w:hint="default"/>
        </w:rPr>
      </w:pPr>
      <w:r>
        <w:rPr>
          <w:szCs w:val="28"/>
        </w:rPr>
        <w:t xml:space="preserve">Главный судья соревнований </w:t>
      </w:r>
      <w:r>
        <w:rPr>
          <w:b/>
          <w:szCs w:val="28"/>
        </w:rPr>
        <w:t>–</w:t>
      </w:r>
      <w:r>
        <w:rPr>
          <w:szCs w:val="28"/>
        </w:rPr>
        <w:t xml:space="preserve"> Белошапкин Константин Александрович.  </w:t>
      </w:r>
    </w:p>
    <w:p w:rsidR="00E76A5C" w:rsidRDefault="00E76A5C" w:rsidP="00E76A5C">
      <w:pPr>
        <w:pStyle w:val="1"/>
        <w:ind w:firstLine="708"/>
        <w:rPr>
          <w:rFonts w:hint="default"/>
        </w:rPr>
      </w:pPr>
      <w:r>
        <w:rPr>
          <w:szCs w:val="28"/>
        </w:rPr>
        <w:t>Главный секретарь соревнований – Рудакова Екатерина Валерьевна.</w:t>
      </w:r>
    </w:p>
    <w:p w:rsidR="00E76A5C" w:rsidRDefault="00E76A5C" w:rsidP="00E76A5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совместно с судейской коллегией соревнований осуществляют действия в отношении персональных данных участников вышеуказанного мероприятия согласно Федеральному закону от 27.07.2006 № 152-ФЗ «О персональных данных».</w:t>
      </w:r>
    </w:p>
    <w:p w:rsidR="00E76A5C" w:rsidRDefault="00E76A5C" w:rsidP="00E76A5C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E76A5C" w:rsidRDefault="00E76A5C" w:rsidP="00E76A5C">
      <w:pPr>
        <w:pStyle w:val="1"/>
        <w:ind w:firstLine="0"/>
        <w:rPr>
          <w:rFonts w:ascii="Arial" w:hAnsi="Arial" w:hint="default"/>
          <w:sz w:val="16"/>
          <w:szCs w:val="16"/>
        </w:rPr>
      </w:pPr>
    </w:p>
    <w:p w:rsidR="00E76A5C" w:rsidRDefault="00E76A5C" w:rsidP="00E76A5C">
      <w:pPr>
        <w:pStyle w:val="1"/>
        <w:numPr>
          <w:ilvl w:val="0"/>
          <w:numId w:val="1"/>
        </w:numPr>
        <w:jc w:val="center"/>
        <w:rPr>
          <w:rFonts w:hint="default"/>
          <w:b/>
        </w:rPr>
      </w:pPr>
      <w:r>
        <w:rPr>
          <w:b/>
          <w:szCs w:val="28"/>
        </w:rPr>
        <w:t>ТРЕБОВАНИЯ К УЧАСТНИКАМ И УСЛОВИЯ ИХ ДОПУСКА</w:t>
      </w:r>
    </w:p>
    <w:p w:rsidR="00E76A5C" w:rsidRDefault="00E76A5C" w:rsidP="00E76A5C">
      <w:pPr>
        <w:pStyle w:val="a7"/>
        <w:rPr>
          <w:rFonts w:hint="default"/>
        </w:rPr>
      </w:pP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В турнир допускаются участн</w:t>
      </w:r>
      <w:r w:rsidR="00C81268">
        <w:rPr>
          <w:sz w:val="28"/>
          <w:szCs w:val="28"/>
        </w:rPr>
        <w:t>ики 2003 года рождения и младше</w:t>
      </w:r>
      <w:r w:rsidR="00C81268">
        <w:rPr>
          <w:rFonts w:hint="default"/>
          <w:sz w:val="28"/>
          <w:szCs w:val="28"/>
        </w:rPr>
        <w:t xml:space="preserve"> с рейтингом </w:t>
      </w:r>
      <w:r w:rsidR="00E42F27">
        <w:rPr>
          <w:rFonts w:hint="default"/>
          <w:sz w:val="28"/>
          <w:szCs w:val="28"/>
        </w:rPr>
        <w:t>ФШР по всем видам шахмат не выше</w:t>
      </w:r>
      <w:bookmarkStart w:id="0" w:name="_GoBack"/>
      <w:bookmarkEnd w:id="0"/>
      <w:r w:rsidR="00C81268">
        <w:rPr>
          <w:rFonts w:hint="default"/>
          <w:sz w:val="28"/>
          <w:szCs w:val="28"/>
        </w:rPr>
        <w:t xml:space="preserve"> 1800.</w:t>
      </w:r>
    </w:p>
    <w:p w:rsidR="00E76A5C" w:rsidRDefault="00E76A5C" w:rsidP="00E76A5C">
      <w:pPr>
        <w:jc w:val="both"/>
        <w:rPr>
          <w:rFonts w:hint="default"/>
          <w:sz w:val="28"/>
          <w:szCs w:val="28"/>
        </w:rPr>
      </w:pP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Основанием для допуска к спортивным соревнованиям по медицинским заключениям является заявка с отметкой «Допущен» напротив каждой фамилии спортсмена, с подписью врача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E76A5C" w:rsidRDefault="00E76A5C" w:rsidP="00E76A5C">
      <w:pPr>
        <w:jc w:val="both"/>
        <w:rPr>
          <w:rFonts w:hint="default"/>
          <w:sz w:val="16"/>
          <w:szCs w:val="16"/>
        </w:rPr>
      </w:pPr>
    </w:p>
    <w:p w:rsidR="00E76A5C" w:rsidRDefault="00E76A5C" w:rsidP="00E76A5C">
      <w:pPr>
        <w:jc w:val="both"/>
        <w:rPr>
          <w:rFonts w:hint="default"/>
          <w:sz w:val="16"/>
          <w:szCs w:val="16"/>
        </w:rPr>
      </w:pPr>
    </w:p>
    <w:p w:rsidR="00E76A5C" w:rsidRDefault="00E76A5C" w:rsidP="00E76A5C">
      <w:pPr>
        <w:ind w:firstLine="709"/>
        <w:jc w:val="both"/>
        <w:rPr>
          <w:rFonts w:hint="default"/>
          <w:sz w:val="16"/>
          <w:szCs w:val="16"/>
        </w:rPr>
      </w:pPr>
    </w:p>
    <w:p w:rsidR="00E76A5C" w:rsidRDefault="00E76A5C" w:rsidP="00E76A5C">
      <w:pPr>
        <w:pStyle w:val="1"/>
        <w:ind w:firstLine="0"/>
        <w:jc w:val="center"/>
        <w:rPr>
          <w:rFonts w:hint="default"/>
          <w:b/>
        </w:rPr>
      </w:pPr>
      <w:r>
        <w:rPr>
          <w:b/>
          <w:szCs w:val="28"/>
        </w:rPr>
        <w:t>5. ПРОГРАММА СОРЕВНОВАНИЙ</w:t>
      </w:r>
    </w:p>
    <w:p w:rsidR="00E76A5C" w:rsidRDefault="00E76A5C" w:rsidP="00E76A5C">
      <w:pPr>
        <w:rPr>
          <w:rFonts w:hint="default"/>
        </w:rPr>
      </w:pPr>
    </w:p>
    <w:p w:rsidR="00E76A5C" w:rsidRDefault="00E76A5C" w:rsidP="00E76A5C">
      <w:pPr>
        <w:ind w:firstLine="709"/>
        <w:jc w:val="both"/>
        <w:rPr>
          <w:rFonts w:hint="default"/>
          <w:color w:val="FF0000"/>
          <w:sz w:val="28"/>
          <w:szCs w:val="28"/>
        </w:rPr>
      </w:pPr>
      <w:r>
        <w:rPr>
          <w:sz w:val="28"/>
          <w:szCs w:val="28"/>
        </w:rPr>
        <w:t xml:space="preserve">Начало турнира в </w:t>
      </w:r>
      <w:r>
        <w:rPr>
          <w:rFonts w:hint="default"/>
          <w:sz w:val="28"/>
          <w:szCs w:val="28"/>
        </w:rPr>
        <w:t>12</w:t>
      </w:r>
      <w:r>
        <w:rPr>
          <w:sz w:val="28"/>
          <w:szCs w:val="28"/>
        </w:rPr>
        <w:t xml:space="preserve">:00 ч. Турнир личный. Контроль времени 5+3 мин, </w:t>
      </w:r>
      <w:r w:rsidRPr="00B61EAF">
        <w:rPr>
          <w:rFonts w:hint="default"/>
          <w:sz w:val="28"/>
          <w:szCs w:val="28"/>
        </w:rPr>
        <w:t>8</w:t>
      </w:r>
      <w:r w:rsidRPr="00010375"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 xml:space="preserve">туров, </w:t>
      </w:r>
      <w:r>
        <w:rPr>
          <w:sz w:val="28"/>
          <w:szCs w:val="28"/>
        </w:rPr>
        <w:t xml:space="preserve">без записи партий.  </w:t>
      </w:r>
    </w:p>
    <w:p w:rsidR="00E76A5C" w:rsidRDefault="00E76A5C" w:rsidP="00E76A5C">
      <w:pPr>
        <w:ind w:firstLine="709"/>
        <w:jc w:val="both"/>
        <w:rPr>
          <w:rFonts w:hint="default"/>
          <w:b/>
          <w:sz w:val="28"/>
          <w:szCs w:val="28"/>
        </w:rPr>
      </w:pPr>
    </w:p>
    <w:p w:rsidR="00E76A5C" w:rsidRDefault="00E76A5C" w:rsidP="00E76A5C">
      <w:pPr>
        <w:ind w:firstLine="709"/>
        <w:jc w:val="both"/>
        <w:rPr>
          <w:rFonts w:hint="default"/>
          <w:b/>
          <w:sz w:val="28"/>
          <w:szCs w:val="28"/>
        </w:rPr>
      </w:pPr>
    </w:p>
    <w:p w:rsidR="00E76A5C" w:rsidRDefault="00E76A5C" w:rsidP="00E17854">
      <w:pPr>
        <w:jc w:val="both"/>
        <w:rPr>
          <w:rFonts w:hint="default"/>
          <w:b/>
          <w:sz w:val="28"/>
          <w:szCs w:val="28"/>
        </w:rPr>
      </w:pPr>
    </w:p>
    <w:p w:rsidR="00E76A5C" w:rsidRDefault="00E76A5C" w:rsidP="00E76A5C">
      <w:pPr>
        <w:ind w:firstLine="709"/>
        <w:jc w:val="center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ПОРЯДОК ПРОВЕДЕНИЯ СОРЕВНОВАНИЙ</w:t>
      </w:r>
    </w:p>
    <w:p w:rsidR="00E76A5C" w:rsidRDefault="00E76A5C" w:rsidP="00E76A5C">
      <w:pPr>
        <w:ind w:firstLine="709"/>
        <w:jc w:val="center"/>
        <w:rPr>
          <w:rFonts w:hint="default"/>
          <w:b/>
          <w:sz w:val="28"/>
          <w:szCs w:val="28"/>
        </w:rPr>
      </w:pP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Соревнования проводятся по правилам вида спорта "Шахматы", утвержденных приказом Минспорта РФ от 19.12.2017 № 1087 и регламентом, разработанным судейской коллегией.</w:t>
      </w: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Девочки и мальчики играют в одном общем турнире. </w:t>
      </w: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Турнир подлежит обсчету на рейтинг РШФ.</w:t>
      </w:r>
    </w:p>
    <w:p w:rsidR="00E76A5C" w:rsidRDefault="00E76A5C" w:rsidP="00E76A5C">
      <w:pPr>
        <w:ind w:firstLine="709"/>
        <w:jc w:val="both"/>
        <w:rPr>
          <w:rFonts w:hint="default"/>
          <w:color w:val="FF0000"/>
          <w:sz w:val="28"/>
          <w:szCs w:val="28"/>
        </w:rPr>
      </w:pPr>
      <w:r>
        <w:rPr>
          <w:sz w:val="28"/>
          <w:szCs w:val="28"/>
        </w:rPr>
        <w:t xml:space="preserve">Подведение итогов и закрытие соревнований после окончания турнира – 8 января. </w:t>
      </w:r>
    </w:p>
    <w:p w:rsidR="00E76A5C" w:rsidRDefault="00E76A5C" w:rsidP="00E76A5C">
      <w:pPr>
        <w:pStyle w:val="1"/>
        <w:ind w:firstLine="0"/>
        <w:rPr>
          <w:rFonts w:hint="default"/>
          <w:b/>
        </w:rPr>
      </w:pPr>
    </w:p>
    <w:p w:rsidR="00E76A5C" w:rsidRDefault="00E76A5C" w:rsidP="00E76A5C">
      <w:pPr>
        <w:pStyle w:val="1"/>
        <w:jc w:val="center"/>
        <w:rPr>
          <w:rFonts w:hint="default"/>
          <w:b/>
        </w:rPr>
      </w:pPr>
      <w:r>
        <w:rPr>
          <w:b/>
          <w:szCs w:val="28"/>
        </w:rPr>
        <w:t>7. УСЛОВИЯ  ПОДВЕДЕНИЯ  ИТОГОВ</w:t>
      </w:r>
    </w:p>
    <w:p w:rsidR="00E76A5C" w:rsidRDefault="00E76A5C" w:rsidP="00E76A5C">
      <w:pPr>
        <w:rPr>
          <w:rFonts w:hint="default"/>
        </w:rPr>
      </w:pP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Победители в турнире определяются по наибольшей сумме набранных очков. В случае их равенства предпочтение (в том числе и при распределении призов) отдается участникам, имеющим  лучшие показатели:</w:t>
      </w: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 коэффициенту Бухгольца;</w:t>
      </w: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 усредненному коэффициенту Бухгольца;</w:t>
      </w:r>
    </w:p>
    <w:p w:rsidR="00E76A5C" w:rsidRDefault="00E76A5C" w:rsidP="00E76A5C">
      <w:pPr>
        <w:ind w:firstLine="709"/>
        <w:jc w:val="both"/>
        <w:rPr>
          <w:rFonts w:hint="default"/>
          <w:sz w:val="28"/>
        </w:rPr>
      </w:pPr>
      <w:r>
        <w:rPr>
          <w:sz w:val="28"/>
          <w:szCs w:val="28"/>
        </w:rPr>
        <w:t>по коэффициенту Зоннеборна-Бергера.</w:t>
      </w: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</w:p>
    <w:p w:rsidR="00E76A5C" w:rsidRDefault="00E76A5C" w:rsidP="00E76A5C">
      <w:pPr>
        <w:tabs>
          <w:tab w:val="left" w:pos="3782"/>
        </w:tabs>
        <w:rPr>
          <w:rFonts w:hint="default"/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8. НАГРАЖДЕНИЕ</w:t>
      </w:r>
    </w:p>
    <w:p w:rsidR="00E76A5C" w:rsidRDefault="00E76A5C" w:rsidP="00E76A5C">
      <w:pPr>
        <w:tabs>
          <w:tab w:val="left" w:pos="3782"/>
        </w:tabs>
        <w:rPr>
          <w:rFonts w:hint="default"/>
          <w:b/>
          <w:sz w:val="28"/>
          <w:szCs w:val="28"/>
        </w:rPr>
      </w:pPr>
    </w:p>
    <w:p w:rsidR="00E76A5C" w:rsidRDefault="00E76A5C" w:rsidP="00E76A5C">
      <w:pPr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          Во всех турнирах ценными призами и грамотами награждаются по 3 участника с наилучшими показателями, а также отдельно 3 девочки, находящиеся за пределами общей призовой тройки.</w:t>
      </w: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</w:p>
    <w:p w:rsidR="00E76A5C" w:rsidRDefault="00E76A5C" w:rsidP="00E76A5C">
      <w:pPr>
        <w:rPr>
          <w:rFonts w:hint="default"/>
        </w:rPr>
      </w:pPr>
    </w:p>
    <w:p w:rsidR="00E76A5C" w:rsidRDefault="00E76A5C" w:rsidP="00E76A5C">
      <w:pPr>
        <w:pStyle w:val="1"/>
        <w:jc w:val="center"/>
        <w:rPr>
          <w:rFonts w:hint="default"/>
          <w:b/>
        </w:rPr>
      </w:pPr>
      <w:r>
        <w:rPr>
          <w:b/>
          <w:szCs w:val="28"/>
        </w:rPr>
        <w:t>9. ОБЕСПЕЧЕНИЕ БЕЗОПАСНОСТИ УЧАСТНИКОВ И ЗРИТЕЛЕЙ</w:t>
      </w:r>
    </w:p>
    <w:p w:rsidR="00E76A5C" w:rsidRDefault="00E76A5C" w:rsidP="00E76A5C">
      <w:pPr>
        <w:rPr>
          <w:rFonts w:hint="default"/>
        </w:rPr>
      </w:pP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помещении, отвечающем требованиям соответствующих нормативных правовых актов, действующим на территории Российской Федерации и направленном на обеспечение общественного порядка и безопасности участников и зрителей, а также при наличии актов готовности объекта к проведению </w:t>
      </w:r>
      <w:r>
        <w:rPr>
          <w:rFonts w:hint="default"/>
          <w:sz w:val="28"/>
          <w:szCs w:val="28"/>
        </w:rPr>
        <w:t>соревнований, утверждаемых</w:t>
      </w:r>
      <w:r>
        <w:rPr>
          <w:sz w:val="28"/>
          <w:szCs w:val="28"/>
        </w:rPr>
        <w:t xml:space="preserve"> в установленном порядке.</w:t>
      </w: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мероприятий».</w:t>
      </w: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</w:p>
    <w:p w:rsidR="00E76A5C" w:rsidRDefault="00E76A5C" w:rsidP="00E76A5C">
      <w:pPr>
        <w:pStyle w:val="1"/>
        <w:ind w:firstLine="0"/>
        <w:jc w:val="center"/>
        <w:rPr>
          <w:rFonts w:hint="default"/>
          <w:b/>
        </w:rPr>
      </w:pPr>
      <w:r>
        <w:rPr>
          <w:b/>
          <w:szCs w:val="28"/>
        </w:rPr>
        <w:lastRenderedPageBreak/>
        <w:t>10. СТРАХОВАНИЕ УЧАСТНИКОВ</w:t>
      </w:r>
    </w:p>
    <w:p w:rsidR="00E76A5C" w:rsidRDefault="00E76A5C" w:rsidP="00E76A5C">
      <w:pPr>
        <w:rPr>
          <w:rFonts w:hint="default"/>
        </w:rPr>
      </w:pPr>
    </w:p>
    <w:p w:rsidR="00E76A5C" w:rsidRDefault="00E76A5C" w:rsidP="00E76A5C">
      <w:pPr>
        <w:pStyle w:val="a3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  Участие в соревнованиях осуществляется только при наличии договора (оригинала) о страховании жизни и здоровья от несчастных случаев, который    представляется на каждого участника соревнований.</w:t>
      </w:r>
    </w:p>
    <w:p w:rsidR="00E76A5C" w:rsidRDefault="00E76A5C" w:rsidP="00E76A5C">
      <w:pPr>
        <w:ind w:firstLine="709"/>
        <w:jc w:val="both"/>
        <w:rPr>
          <w:rFonts w:hint="default"/>
          <w:sz w:val="28"/>
          <w:szCs w:val="28"/>
        </w:rPr>
      </w:pPr>
    </w:p>
    <w:p w:rsidR="00E76A5C" w:rsidRDefault="00E76A5C" w:rsidP="00E76A5C">
      <w:pPr>
        <w:ind w:firstLine="709"/>
        <w:jc w:val="both"/>
        <w:rPr>
          <w:rFonts w:hint="default"/>
          <w:sz w:val="16"/>
          <w:szCs w:val="16"/>
        </w:rPr>
      </w:pPr>
    </w:p>
    <w:p w:rsidR="00E76A5C" w:rsidRDefault="00E76A5C" w:rsidP="00E76A5C">
      <w:pPr>
        <w:pStyle w:val="1"/>
        <w:ind w:firstLine="0"/>
        <w:jc w:val="center"/>
        <w:rPr>
          <w:rFonts w:hint="default"/>
          <w:b/>
        </w:rPr>
      </w:pPr>
      <w:r>
        <w:rPr>
          <w:b/>
          <w:szCs w:val="28"/>
        </w:rPr>
        <w:t>11. ПОДАЧА ЗАЯВОК НА УЧАСТИЕ</w:t>
      </w:r>
    </w:p>
    <w:p w:rsidR="00E76A5C" w:rsidRDefault="00E76A5C" w:rsidP="00E76A5C">
      <w:pPr>
        <w:rPr>
          <w:rFonts w:hint="default"/>
        </w:rPr>
      </w:pPr>
    </w:p>
    <w:p w:rsidR="00E76A5C" w:rsidRDefault="00E76A5C" w:rsidP="00E76A5C">
      <w:pPr>
        <w:ind w:firstLine="708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При подаче заявок необходимо указывать фамилию, имя и отчество участника, его полную дату рождения, разряд, идентификационный номер в базе РШФ, а также ФИО тренера. Приложение 1. Турнирный взнос в </w:t>
      </w:r>
      <w:r>
        <w:rPr>
          <w:rFonts w:hint="default"/>
          <w:sz w:val="28"/>
          <w:szCs w:val="28"/>
        </w:rPr>
        <w:t xml:space="preserve">турнире - </w:t>
      </w:r>
      <w:r>
        <w:rPr>
          <w:sz w:val="28"/>
          <w:szCs w:val="28"/>
        </w:rPr>
        <w:t xml:space="preserve">500 руб. </w:t>
      </w:r>
    </w:p>
    <w:p w:rsidR="00E76A5C" w:rsidRDefault="00E76A5C" w:rsidP="00E76A5C">
      <w:pPr>
        <w:ind w:firstLine="708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Подать заявку можно до 7 января</w:t>
      </w:r>
      <w:r>
        <w:rPr>
          <w:rFonts w:hint="default"/>
          <w:sz w:val="28"/>
          <w:szCs w:val="28"/>
        </w:rPr>
        <w:t xml:space="preserve"> до 18.00 </w:t>
      </w:r>
      <w:r>
        <w:rPr>
          <w:sz w:val="28"/>
          <w:szCs w:val="28"/>
        </w:rPr>
        <w:t xml:space="preserve">на адрес электронной почты </w:t>
      </w:r>
      <w:r>
        <w:rPr>
          <w:sz w:val="28"/>
          <w:szCs w:val="28"/>
          <w:u w:val="single"/>
        </w:rPr>
        <w:t>fabletom@mail.ru</w:t>
      </w:r>
      <w:r>
        <w:rPr>
          <w:sz w:val="28"/>
          <w:szCs w:val="28"/>
        </w:rPr>
        <w:t xml:space="preserve"> с пометкой – “запись на шахматный турнир”, а также по телефону 8-923-706-64-46.</w:t>
      </w:r>
    </w:p>
    <w:p w:rsidR="00E76A5C" w:rsidRDefault="00E76A5C" w:rsidP="00E76A5C">
      <w:pPr>
        <w:pStyle w:val="1"/>
        <w:rPr>
          <w:rFonts w:hint="default"/>
          <w:color w:val="000000"/>
          <w:szCs w:val="28"/>
        </w:rPr>
      </w:pPr>
      <w:r>
        <w:rPr>
          <w:szCs w:val="28"/>
        </w:rPr>
        <w:t xml:space="preserve">По дополнительным вопросам относительно организации и проведения соревнований обращаться по телефону: </w:t>
      </w:r>
    </w:p>
    <w:p w:rsidR="00E76A5C" w:rsidRPr="00151B3B" w:rsidRDefault="00E76A5C" w:rsidP="00E76A5C">
      <w:pPr>
        <w:pStyle w:val="1"/>
        <w:rPr>
          <w:rFonts w:hint="default"/>
          <w:szCs w:val="28"/>
        </w:rPr>
      </w:pPr>
      <w:r>
        <w:rPr>
          <w:szCs w:val="28"/>
        </w:rPr>
        <w:t>8-923-706-64-46 Белошапкин Константин Александрович.</w:t>
      </w:r>
    </w:p>
    <w:p w:rsidR="00E76A5C" w:rsidRDefault="00E76A5C" w:rsidP="00E76A5C">
      <w:pPr>
        <w:rPr>
          <w:rFonts w:hint="default"/>
          <w:sz w:val="28"/>
        </w:rPr>
      </w:pPr>
    </w:p>
    <w:p w:rsidR="00E76A5C" w:rsidRDefault="00E76A5C" w:rsidP="00E76A5C">
      <w:pPr>
        <w:rPr>
          <w:rFonts w:hint="default"/>
          <w:sz w:val="28"/>
        </w:rPr>
      </w:pPr>
    </w:p>
    <w:p w:rsidR="00E76A5C" w:rsidRDefault="00E76A5C" w:rsidP="00E76A5C">
      <w:pPr>
        <w:rPr>
          <w:rFonts w:hint="default"/>
        </w:rPr>
      </w:pPr>
    </w:p>
    <w:p w:rsidR="00E76A5C" w:rsidRDefault="00E76A5C" w:rsidP="00E76A5C">
      <w:pPr>
        <w:spacing w:after="200" w:line="276" w:lineRule="auto"/>
        <w:rPr>
          <w:rFonts w:hint="default"/>
        </w:rPr>
      </w:pPr>
      <w:r>
        <w:br w:type="page"/>
      </w:r>
    </w:p>
    <w:p w:rsidR="00E76A5C" w:rsidRDefault="00E76A5C" w:rsidP="00E76A5C">
      <w:pPr>
        <w:jc w:val="right"/>
        <w:rPr>
          <w:rFonts w:hint="default"/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76A5C" w:rsidRDefault="00E76A5C" w:rsidP="00E76A5C">
      <w:pPr>
        <w:rPr>
          <w:rFonts w:hint="default"/>
          <w:sz w:val="28"/>
          <w:szCs w:val="28"/>
        </w:rPr>
      </w:pPr>
      <w:r>
        <w:rPr>
          <w:sz w:val="28"/>
          <w:szCs w:val="28"/>
        </w:rPr>
        <w:t>Заявка принимается по форме:</w:t>
      </w:r>
    </w:p>
    <w:p w:rsidR="00E76A5C" w:rsidRDefault="00E76A5C" w:rsidP="00E76A5C">
      <w:pPr>
        <w:rPr>
          <w:rFonts w:hint="default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452"/>
        <w:gridCol w:w="1385"/>
        <w:gridCol w:w="1131"/>
        <w:gridCol w:w="1117"/>
        <w:gridCol w:w="1220"/>
        <w:gridCol w:w="1255"/>
      </w:tblGrid>
      <w:tr w:rsidR="00E76A5C" w:rsidTr="0022439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Полная дата </w:t>
            </w:r>
          </w:p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</w:p>
          <w:p w:rsidR="00E76A5C" w:rsidRDefault="00E76A5C" w:rsidP="00224396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РШФ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  <w:p w:rsidR="00E76A5C" w:rsidRDefault="00E76A5C" w:rsidP="00224396">
            <w:pPr>
              <w:rPr>
                <w:rFonts w:hint="default"/>
                <w:sz w:val="28"/>
                <w:szCs w:val="28"/>
              </w:rPr>
            </w:pPr>
          </w:p>
        </w:tc>
      </w:tr>
      <w:tr w:rsidR="00E76A5C" w:rsidTr="0022439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rPr>
                <w:rFonts w:hint="default"/>
                <w:sz w:val="28"/>
                <w:szCs w:val="28"/>
              </w:rPr>
            </w:pPr>
          </w:p>
        </w:tc>
      </w:tr>
      <w:tr w:rsidR="00E76A5C" w:rsidTr="0022439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rPr>
                <w:rFonts w:hint="default"/>
                <w:sz w:val="28"/>
                <w:szCs w:val="28"/>
              </w:rPr>
            </w:pPr>
          </w:p>
        </w:tc>
      </w:tr>
      <w:tr w:rsidR="00E76A5C" w:rsidTr="0022439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rPr>
                <w:rFonts w:hint="default"/>
                <w:sz w:val="28"/>
                <w:szCs w:val="28"/>
              </w:rPr>
            </w:pPr>
          </w:p>
        </w:tc>
      </w:tr>
      <w:tr w:rsidR="00E76A5C" w:rsidTr="0022439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C" w:rsidRDefault="00E76A5C" w:rsidP="00224396">
            <w:pPr>
              <w:rPr>
                <w:rFonts w:hint="default"/>
                <w:sz w:val="28"/>
                <w:szCs w:val="28"/>
              </w:rPr>
            </w:pPr>
          </w:p>
        </w:tc>
      </w:tr>
    </w:tbl>
    <w:p w:rsidR="00E76A5C" w:rsidRDefault="00E76A5C" w:rsidP="00E76A5C">
      <w:pPr>
        <w:rPr>
          <w:rFonts w:hint="default"/>
          <w:sz w:val="28"/>
          <w:szCs w:val="28"/>
        </w:rPr>
      </w:pPr>
    </w:p>
    <w:p w:rsidR="00E76A5C" w:rsidRDefault="00E76A5C" w:rsidP="00E76A5C">
      <w:pPr>
        <w:rPr>
          <w:rFonts w:hint="default"/>
          <w:sz w:val="28"/>
          <w:szCs w:val="28"/>
        </w:rPr>
      </w:pPr>
      <w:r>
        <w:rPr>
          <w:sz w:val="28"/>
          <w:szCs w:val="28"/>
        </w:rPr>
        <w:t>Тренер-представитель  ________________________</w:t>
      </w:r>
    </w:p>
    <w:p w:rsidR="00E76A5C" w:rsidRDefault="00E76A5C" w:rsidP="00E76A5C">
      <w:pPr>
        <w:rPr>
          <w:rFonts w:hint="default"/>
          <w:sz w:val="28"/>
          <w:szCs w:val="28"/>
        </w:rPr>
      </w:pPr>
      <w:r>
        <w:rPr>
          <w:sz w:val="28"/>
          <w:szCs w:val="28"/>
        </w:rPr>
        <w:t>Контактный тел. __________________</w:t>
      </w:r>
    </w:p>
    <w:p w:rsidR="00E76A5C" w:rsidRDefault="00E76A5C" w:rsidP="00E76A5C">
      <w:pPr>
        <w:rPr>
          <w:rFonts w:hint="default"/>
        </w:rPr>
      </w:pPr>
    </w:p>
    <w:p w:rsidR="00E76A5C" w:rsidRDefault="00E76A5C" w:rsidP="00E76A5C">
      <w:pPr>
        <w:rPr>
          <w:rFonts w:hint="default"/>
        </w:rPr>
      </w:pPr>
    </w:p>
    <w:p w:rsidR="00873331" w:rsidRDefault="00873331">
      <w:pPr>
        <w:rPr>
          <w:rFonts w:hint="default"/>
        </w:rPr>
      </w:pPr>
    </w:p>
    <w:sectPr w:rsidR="00873331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3F0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D3C"/>
    <w:multiLevelType w:val="hybridMultilevel"/>
    <w:tmpl w:val="4FF4C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0"/>
    <w:rsid w:val="00873331"/>
    <w:rsid w:val="009651A0"/>
    <w:rsid w:val="00C81268"/>
    <w:rsid w:val="00E17854"/>
    <w:rsid w:val="00E42F27"/>
    <w:rsid w:val="00E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3AA4-013B-42B2-B557-92C20F58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C"/>
    <w:pPr>
      <w:spacing w:after="0" w:line="240" w:lineRule="auto"/>
    </w:pPr>
    <w:rPr>
      <w:rFonts w:ascii="Times New Roman" w:eastAsia="Times New Roman" w:hAnsi="Times New Roman" w:cs="Times New Roman" w:hint="eastAsia"/>
      <w:sz w:val="20"/>
      <w:szCs w:val="20"/>
      <w:lang w:eastAsia="ru-RU"/>
    </w:rPr>
  </w:style>
  <w:style w:type="paragraph" w:styleId="1">
    <w:name w:val="heading 1"/>
    <w:link w:val="10"/>
    <w:qFormat/>
    <w:rsid w:val="00E76A5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 w:hint="eastAsi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rsid w:val="00E76A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link w:val="a5"/>
    <w:uiPriority w:val="99"/>
    <w:rsid w:val="00E76A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76A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7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7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2019-12-28T11:24:00Z</dcterms:created>
  <dcterms:modified xsi:type="dcterms:W3CDTF">2019-12-29T09:19:00Z</dcterms:modified>
</cp:coreProperties>
</file>