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04" w:rsidRDefault="00D84F04">
      <w:pPr>
        <w:jc w:val="center"/>
        <w:rPr>
          <w:sz w:val="32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4219"/>
        <w:gridCol w:w="236"/>
        <w:gridCol w:w="5009"/>
      </w:tblGrid>
      <w:tr w:rsidR="00D84F04">
        <w:tc>
          <w:tcPr>
            <w:tcW w:w="4219" w:type="dxa"/>
          </w:tcPr>
          <w:p w:rsidR="00D84F04" w:rsidRDefault="00D84F04">
            <w:pPr>
              <w:jc w:val="center"/>
              <w:rPr>
                <w:b/>
                <w:sz w:val="28"/>
              </w:rPr>
            </w:pPr>
          </w:p>
        </w:tc>
        <w:tc>
          <w:tcPr>
            <w:tcW w:w="236" w:type="dxa"/>
          </w:tcPr>
          <w:p w:rsidR="00D84F04" w:rsidRDefault="00D84F04">
            <w:pPr>
              <w:jc w:val="center"/>
              <w:rPr>
                <w:b/>
                <w:sz w:val="28"/>
              </w:rPr>
            </w:pPr>
          </w:p>
        </w:tc>
        <w:tc>
          <w:tcPr>
            <w:tcW w:w="5009" w:type="dxa"/>
          </w:tcPr>
          <w:p w:rsidR="00D84F04" w:rsidRDefault="00D84F04">
            <w:pPr>
              <w:jc w:val="center"/>
              <w:rPr>
                <w:b/>
                <w:sz w:val="28"/>
              </w:rPr>
            </w:pPr>
          </w:p>
        </w:tc>
      </w:tr>
      <w:tr w:rsidR="00D84F04">
        <w:tc>
          <w:tcPr>
            <w:tcW w:w="4219" w:type="dxa"/>
          </w:tcPr>
          <w:p w:rsidR="00D84F04" w:rsidRDefault="00D84F04">
            <w:pPr>
              <w:jc w:val="both"/>
              <w:rPr>
                <w:b/>
                <w:sz w:val="28"/>
              </w:rPr>
            </w:pPr>
          </w:p>
        </w:tc>
        <w:tc>
          <w:tcPr>
            <w:tcW w:w="236" w:type="dxa"/>
          </w:tcPr>
          <w:p w:rsidR="00D84F04" w:rsidRDefault="00D84F04">
            <w:pPr>
              <w:jc w:val="center"/>
              <w:rPr>
                <w:b/>
                <w:sz w:val="28"/>
              </w:rPr>
            </w:pPr>
          </w:p>
        </w:tc>
        <w:tc>
          <w:tcPr>
            <w:tcW w:w="5009" w:type="dxa"/>
          </w:tcPr>
          <w:p w:rsidR="00D84F04" w:rsidRDefault="00D84F04">
            <w:pPr>
              <w:jc w:val="center"/>
              <w:rPr>
                <w:sz w:val="28"/>
              </w:rPr>
            </w:pPr>
          </w:p>
          <w:p w:rsidR="00D84F04" w:rsidRDefault="00AF6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D84F04" w:rsidRDefault="009411E0">
            <w:pPr>
              <w:ind w:left="-202"/>
              <w:jc w:val="center"/>
              <w:rPr>
                <w:sz w:val="28"/>
              </w:rPr>
            </w:pPr>
            <w:r>
              <w:rPr>
                <w:sz w:val="28"/>
              </w:rPr>
              <w:t>Директор МБУДО</w:t>
            </w:r>
            <w:r w:rsidR="00AF6F26">
              <w:rPr>
                <w:sz w:val="28"/>
              </w:rPr>
              <w:t xml:space="preserve">  "ДЮСШ  ТЭИС" </w:t>
            </w:r>
          </w:p>
          <w:p w:rsidR="00D84F04" w:rsidRDefault="00D84F04">
            <w:pPr>
              <w:jc w:val="both"/>
              <w:rPr>
                <w:sz w:val="28"/>
              </w:rPr>
            </w:pPr>
          </w:p>
          <w:p w:rsidR="00D84F04" w:rsidRDefault="00AF6F26">
            <w:pPr>
              <w:ind w:left="-344"/>
              <w:jc w:val="both"/>
              <w:rPr>
                <w:sz w:val="28"/>
              </w:rPr>
            </w:pPr>
            <w:r>
              <w:rPr>
                <w:sz w:val="28"/>
              </w:rPr>
              <w:t xml:space="preserve">_________________   Ю. Ю. </w:t>
            </w:r>
            <w:proofErr w:type="spellStart"/>
            <w:r>
              <w:rPr>
                <w:sz w:val="28"/>
              </w:rPr>
              <w:t>Почекунин</w:t>
            </w:r>
            <w:proofErr w:type="spellEnd"/>
          </w:p>
          <w:p w:rsidR="00D84F04" w:rsidRDefault="0097725A">
            <w:pPr>
              <w:rPr>
                <w:b/>
                <w:sz w:val="28"/>
              </w:rPr>
            </w:pPr>
            <w:r>
              <w:rPr>
                <w:sz w:val="28"/>
              </w:rPr>
              <w:t>«___»_______________________2018</w:t>
            </w:r>
            <w:r w:rsidR="00AF6F26">
              <w:rPr>
                <w:sz w:val="28"/>
              </w:rPr>
              <w:t xml:space="preserve"> г.</w:t>
            </w:r>
          </w:p>
        </w:tc>
      </w:tr>
    </w:tbl>
    <w:p w:rsidR="00D84F04" w:rsidRDefault="00D84F04">
      <w:pPr>
        <w:jc w:val="center"/>
        <w:rPr>
          <w:sz w:val="32"/>
        </w:rPr>
      </w:pPr>
    </w:p>
    <w:p w:rsidR="00D84F04" w:rsidRDefault="00D84F04">
      <w:pPr>
        <w:jc w:val="center"/>
        <w:rPr>
          <w:b/>
          <w:sz w:val="40"/>
        </w:rPr>
      </w:pPr>
    </w:p>
    <w:p w:rsidR="00D84F04" w:rsidRDefault="00D84F04">
      <w:pPr>
        <w:jc w:val="center"/>
        <w:rPr>
          <w:b/>
          <w:sz w:val="40"/>
        </w:rPr>
      </w:pPr>
    </w:p>
    <w:p w:rsidR="00D84F04" w:rsidRDefault="00D84F04">
      <w:pPr>
        <w:jc w:val="center"/>
        <w:rPr>
          <w:b/>
          <w:sz w:val="40"/>
        </w:rPr>
      </w:pPr>
    </w:p>
    <w:p w:rsidR="00D84F04" w:rsidRDefault="00D84F04">
      <w:pPr>
        <w:jc w:val="center"/>
        <w:rPr>
          <w:b/>
          <w:sz w:val="40"/>
        </w:rPr>
      </w:pPr>
    </w:p>
    <w:p w:rsidR="00D84F04" w:rsidRDefault="00AF6F26">
      <w:pPr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:rsidR="004A471C" w:rsidRDefault="003F5C51">
      <w:pPr>
        <w:jc w:val="center"/>
        <w:rPr>
          <w:b/>
          <w:sz w:val="28"/>
        </w:rPr>
      </w:pPr>
      <w:r>
        <w:rPr>
          <w:b/>
          <w:sz w:val="28"/>
        </w:rPr>
        <w:t>о шахм</w:t>
      </w:r>
      <w:r w:rsidR="00351FA3">
        <w:rPr>
          <w:b/>
          <w:sz w:val="28"/>
        </w:rPr>
        <w:t>ат</w:t>
      </w:r>
      <w:r w:rsidR="004A471C">
        <w:rPr>
          <w:b/>
          <w:sz w:val="28"/>
        </w:rPr>
        <w:t>ном фестивале</w:t>
      </w:r>
    </w:p>
    <w:p w:rsidR="00D84F04" w:rsidRDefault="0097725A">
      <w:pPr>
        <w:jc w:val="center"/>
        <w:rPr>
          <w:b/>
          <w:sz w:val="28"/>
        </w:rPr>
      </w:pPr>
      <w:r>
        <w:rPr>
          <w:b/>
          <w:sz w:val="28"/>
        </w:rPr>
        <w:t xml:space="preserve"> "Треть</w:t>
      </w:r>
      <w:r w:rsidR="002E063F">
        <w:rPr>
          <w:b/>
          <w:sz w:val="28"/>
        </w:rPr>
        <w:t>я четверть»</w:t>
      </w:r>
      <w:r w:rsidR="00AF6F26">
        <w:rPr>
          <w:b/>
          <w:sz w:val="28"/>
        </w:rPr>
        <w:t xml:space="preserve"> </w:t>
      </w:r>
      <w:r w:rsidR="00B703A5">
        <w:rPr>
          <w:b/>
          <w:sz w:val="28"/>
        </w:rPr>
        <w:t xml:space="preserve">- </w:t>
      </w:r>
      <w:r>
        <w:rPr>
          <w:b/>
          <w:sz w:val="28"/>
        </w:rPr>
        <w:t>2018</w:t>
      </w:r>
      <w:r w:rsidR="002253CC">
        <w:rPr>
          <w:b/>
          <w:sz w:val="28"/>
        </w:rPr>
        <w:t xml:space="preserve"> г.</w:t>
      </w:r>
      <w:r w:rsidR="00AF6F26">
        <w:rPr>
          <w:b/>
          <w:sz w:val="28"/>
        </w:rPr>
        <w:t>"</w:t>
      </w:r>
    </w:p>
    <w:p w:rsidR="00D84F04" w:rsidRDefault="00AF6F26">
      <w:pPr>
        <w:jc w:val="center"/>
        <w:rPr>
          <w:sz w:val="26"/>
        </w:rPr>
      </w:pPr>
      <w:r>
        <w:rPr>
          <w:sz w:val="26"/>
        </w:rPr>
        <w:t xml:space="preserve"> </w:t>
      </w:r>
    </w:p>
    <w:p w:rsidR="00D84F04" w:rsidRDefault="00D84F04">
      <w:pPr>
        <w:jc w:val="center"/>
        <w:rPr>
          <w:b/>
          <w:sz w:val="28"/>
        </w:rPr>
      </w:pPr>
    </w:p>
    <w:p w:rsidR="00D84F04" w:rsidRDefault="00D84F04">
      <w:pPr>
        <w:jc w:val="center"/>
        <w:rPr>
          <w:rFonts w:ascii="Arial" w:hAnsi="Arial"/>
          <w:b/>
          <w:sz w:val="40"/>
        </w:rPr>
      </w:pPr>
    </w:p>
    <w:p w:rsidR="00D84F04" w:rsidRDefault="00D84F04">
      <w:pPr>
        <w:jc w:val="center"/>
        <w:rPr>
          <w:rFonts w:ascii="Arial" w:hAnsi="Arial"/>
          <w:b/>
          <w:sz w:val="40"/>
        </w:rPr>
      </w:pPr>
    </w:p>
    <w:p w:rsidR="00D84F04" w:rsidRDefault="00D84F04">
      <w:pPr>
        <w:jc w:val="center"/>
        <w:rPr>
          <w:rFonts w:ascii="Arial" w:hAnsi="Arial"/>
          <w:b/>
          <w:sz w:val="40"/>
        </w:rPr>
      </w:pPr>
    </w:p>
    <w:p w:rsidR="00D84F04" w:rsidRDefault="00D84F04">
      <w:pPr>
        <w:jc w:val="center"/>
        <w:rPr>
          <w:rFonts w:ascii="Arial" w:hAnsi="Arial"/>
          <w:b/>
          <w:sz w:val="40"/>
        </w:rPr>
      </w:pPr>
    </w:p>
    <w:p w:rsidR="00D84F04" w:rsidRDefault="00D84F04">
      <w:pPr>
        <w:jc w:val="center"/>
        <w:rPr>
          <w:rFonts w:ascii="Arial" w:hAnsi="Arial"/>
          <w:b/>
          <w:sz w:val="40"/>
        </w:rPr>
      </w:pPr>
    </w:p>
    <w:p w:rsidR="00D84F04" w:rsidRDefault="00D84F04">
      <w:pPr>
        <w:jc w:val="center"/>
        <w:rPr>
          <w:rFonts w:ascii="Arial" w:hAnsi="Arial"/>
          <w:b/>
          <w:sz w:val="40"/>
        </w:rPr>
      </w:pPr>
    </w:p>
    <w:p w:rsidR="00D84F04" w:rsidRDefault="00D84F04">
      <w:pPr>
        <w:rPr>
          <w:rFonts w:ascii="Arial" w:hAnsi="Arial"/>
          <w:b/>
          <w:sz w:val="40"/>
        </w:rPr>
      </w:pPr>
    </w:p>
    <w:p w:rsidR="00D84F04" w:rsidRDefault="00D84F04">
      <w:pPr>
        <w:rPr>
          <w:rFonts w:ascii="Arial" w:hAnsi="Arial"/>
          <w:b/>
          <w:sz w:val="40"/>
        </w:rPr>
      </w:pPr>
    </w:p>
    <w:p w:rsidR="00D84F04" w:rsidRDefault="00D84F04">
      <w:pPr>
        <w:rPr>
          <w:rFonts w:ascii="Arial" w:hAnsi="Arial"/>
          <w:b/>
          <w:sz w:val="40"/>
        </w:rPr>
      </w:pPr>
    </w:p>
    <w:p w:rsidR="00D84F04" w:rsidRDefault="00D84F04">
      <w:pPr>
        <w:jc w:val="center"/>
        <w:rPr>
          <w:sz w:val="28"/>
        </w:rPr>
      </w:pPr>
    </w:p>
    <w:p w:rsidR="00D84F04" w:rsidRDefault="00D84F04">
      <w:pPr>
        <w:jc w:val="center"/>
        <w:rPr>
          <w:sz w:val="28"/>
        </w:rPr>
      </w:pPr>
    </w:p>
    <w:p w:rsidR="00D84F04" w:rsidRDefault="00D84F04">
      <w:pPr>
        <w:jc w:val="center"/>
        <w:rPr>
          <w:sz w:val="28"/>
        </w:rPr>
      </w:pPr>
    </w:p>
    <w:p w:rsidR="00D84F04" w:rsidRDefault="00D84F04">
      <w:pPr>
        <w:jc w:val="center"/>
        <w:rPr>
          <w:sz w:val="28"/>
        </w:rPr>
      </w:pPr>
    </w:p>
    <w:p w:rsidR="00D84F04" w:rsidRDefault="00D84F04">
      <w:pPr>
        <w:jc w:val="center"/>
        <w:rPr>
          <w:sz w:val="28"/>
        </w:rPr>
      </w:pPr>
    </w:p>
    <w:p w:rsidR="00D84F04" w:rsidRDefault="00D84F04">
      <w:pPr>
        <w:jc w:val="center"/>
        <w:rPr>
          <w:sz w:val="28"/>
        </w:rPr>
      </w:pPr>
    </w:p>
    <w:p w:rsidR="00D84F04" w:rsidRDefault="00D84F04">
      <w:pPr>
        <w:jc w:val="center"/>
        <w:rPr>
          <w:sz w:val="28"/>
        </w:rPr>
      </w:pPr>
    </w:p>
    <w:p w:rsidR="00D84F04" w:rsidRDefault="00D84F04">
      <w:pPr>
        <w:jc w:val="center"/>
        <w:rPr>
          <w:sz w:val="28"/>
        </w:rPr>
      </w:pPr>
    </w:p>
    <w:p w:rsidR="00D84F04" w:rsidRDefault="00D84F04">
      <w:pPr>
        <w:jc w:val="center"/>
        <w:rPr>
          <w:sz w:val="28"/>
        </w:rPr>
      </w:pPr>
    </w:p>
    <w:p w:rsidR="00D84F04" w:rsidRDefault="00D84F04">
      <w:pPr>
        <w:jc w:val="center"/>
        <w:rPr>
          <w:sz w:val="28"/>
        </w:rPr>
      </w:pPr>
    </w:p>
    <w:p w:rsidR="00D84F04" w:rsidRDefault="00D84F04">
      <w:pPr>
        <w:jc w:val="center"/>
        <w:rPr>
          <w:sz w:val="28"/>
        </w:rPr>
      </w:pPr>
    </w:p>
    <w:p w:rsidR="00D84F04" w:rsidRDefault="00D84F04">
      <w:pPr>
        <w:jc w:val="center"/>
        <w:rPr>
          <w:sz w:val="28"/>
        </w:rPr>
      </w:pPr>
    </w:p>
    <w:p w:rsidR="00D84F04" w:rsidRDefault="00D84F04">
      <w:pPr>
        <w:jc w:val="center"/>
        <w:rPr>
          <w:sz w:val="28"/>
        </w:rPr>
      </w:pPr>
    </w:p>
    <w:p w:rsidR="00D84F04" w:rsidRDefault="00AF6F26">
      <w:pPr>
        <w:jc w:val="center"/>
        <w:rPr>
          <w:rFonts w:ascii="Arial" w:hAnsi="Arial"/>
          <w:b/>
          <w:sz w:val="40"/>
        </w:rPr>
      </w:pPr>
      <w:r>
        <w:rPr>
          <w:sz w:val="28"/>
        </w:rPr>
        <w:t>г. Новосибирск</w:t>
      </w:r>
    </w:p>
    <w:p w:rsidR="00D84F04" w:rsidRDefault="0097725A">
      <w:pPr>
        <w:jc w:val="center"/>
        <w:rPr>
          <w:sz w:val="28"/>
        </w:rPr>
      </w:pPr>
      <w:r>
        <w:rPr>
          <w:sz w:val="28"/>
        </w:rPr>
        <w:t>2018</w:t>
      </w:r>
    </w:p>
    <w:p w:rsidR="00D84F04" w:rsidRDefault="00D84F04">
      <w:pPr>
        <w:jc w:val="center"/>
        <w:rPr>
          <w:sz w:val="28"/>
        </w:rPr>
      </w:pPr>
    </w:p>
    <w:p w:rsidR="00D84F04" w:rsidRDefault="00D84F04">
      <w:pPr>
        <w:ind w:left="-567" w:right="-667"/>
        <w:jc w:val="center"/>
        <w:rPr>
          <w:sz w:val="16"/>
        </w:rPr>
      </w:pPr>
    </w:p>
    <w:p w:rsidR="00D84F04" w:rsidRDefault="00D84F04">
      <w:pPr>
        <w:ind w:left="-567" w:right="-667"/>
        <w:jc w:val="center"/>
        <w:rPr>
          <w:sz w:val="16"/>
        </w:rPr>
      </w:pPr>
    </w:p>
    <w:p w:rsidR="00D84F04" w:rsidRDefault="00D84F04">
      <w:pPr>
        <w:ind w:left="-567" w:right="-667"/>
        <w:jc w:val="center"/>
        <w:rPr>
          <w:sz w:val="16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I.   ОБЩИЕ  ПОЛОЖЕНИЯ</w:t>
      </w:r>
    </w:p>
    <w:p w:rsidR="00D84F04" w:rsidRDefault="00D84F04">
      <w:pPr>
        <w:jc w:val="center"/>
        <w:rPr>
          <w:b/>
          <w:sz w:val="28"/>
        </w:rPr>
      </w:pPr>
    </w:p>
    <w:p w:rsidR="00D84F04" w:rsidRDefault="001B185E">
      <w:pPr>
        <w:ind w:firstLine="567"/>
        <w:rPr>
          <w:sz w:val="28"/>
        </w:rPr>
      </w:pPr>
      <w:r>
        <w:rPr>
          <w:sz w:val="28"/>
        </w:rPr>
        <w:t>Фестиваль проводится в</w:t>
      </w:r>
      <w:r w:rsidR="00AF6F26">
        <w:rPr>
          <w:sz w:val="28"/>
        </w:rPr>
        <w:t xml:space="preserve"> целях:</w:t>
      </w:r>
    </w:p>
    <w:p w:rsidR="00D84F04" w:rsidRDefault="00AF6F26">
      <w:pPr>
        <w:rPr>
          <w:sz w:val="28"/>
        </w:rPr>
      </w:pPr>
      <w:r>
        <w:rPr>
          <w:sz w:val="28"/>
        </w:rPr>
        <w:t>- популяризации  шахмат среди детей и подростков;</w:t>
      </w:r>
    </w:p>
    <w:p w:rsidR="00D84F04" w:rsidRDefault="00AF6F26">
      <w:pPr>
        <w:rPr>
          <w:sz w:val="28"/>
        </w:rPr>
      </w:pPr>
      <w:r>
        <w:rPr>
          <w:sz w:val="28"/>
        </w:rPr>
        <w:t>- привлечения их к систематическим занятиям шахматами;</w:t>
      </w:r>
    </w:p>
    <w:p w:rsidR="00D84F04" w:rsidRDefault="00BE5D54">
      <w:pPr>
        <w:rPr>
          <w:sz w:val="28"/>
        </w:rPr>
      </w:pPr>
      <w:r>
        <w:rPr>
          <w:sz w:val="28"/>
        </w:rPr>
        <w:t>- повышения</w:t>
      </w:r>
      <w:r w:rsidR="00AF6F26">
        <w:rPr>
          <w:sz w:val="28"/>
        </w:rPr>
        <w:t xml:space="preserve"> спортивного мастерства участников;</w:t>
      </w:r>
    </w:p>
    <w:p w:rsidR="00D84F04" w:rsidRDefault="00AF6F26">
      <w:pPr>
        <w:rPr>
          <w:sz w:val="28"/>
        </w:rPr>
      </w:pPr>
      <w:r>
        <w:rPr>
          <w:sz w:val="28"/>
        </w:rPr>
        <w:t xml:space="preserve">- обеспечения культурного </w:t>
      </w:r>
      <w:r w:rsidR="002E063F">
        <w:rPr>
          <w:sz w:val="28"/>
        </w:rPr>
        <w:t>досуга участников в выходные дни</w:t>
      </w:r>
      <w:r>
        <w:rPr>
          <w:sz w:val="28"/>
        </w:rPr>
        <w:t>;</w:t>
      </w:r>
    </w:p>
    <w:p w:rsidR="00D84F04" w:rsidRDefault="00AF6F26" w:rsidP="00C118B7">
      <w:pPr>
        <w:rPr>
          <w:sz w:val="28"/>
        </w:rPr>
      </w:pPr>
      <w:r>
        <w:rPr>
          <w:sz w:val="28"/>
        </w:rPr>
        <w:t xml:space="preserve">- выполнения участниками спортивных разрядов в </w:t>
      </w:r>
      <w:r w:rsidR="00EE6362">
        <w:rPr>
          <w:sz w:val="28"/>
        </w:rPr>
        <w:t>соответствии с действующей ЕВСК.</w:t>
      </w:r>
    </w:p>
    <w:p w:rsidR="00C118B7" w:rsidRDefault="00C118B7" w:rsidP="00C118B7">
      <w:pPr>
        <w:rPr>
          <w:sz w:val="28"/>
        </w:rPr>
      </w:pPr>
    </w:p>
    <w:p w:rsidR="00586539" w:rsidRPr="00C118B7" w:rsidRDefault="00586539" w:rsidP="00C118B7">
      <w:pPr>
        <w:rPr>
          <w:sz w:val="28"/>
        </w:rPr>
      </w:pPr>
    </w:p>
    <w:p w:rsidR="00D84F04" w:rsidRDefault="002253CC">
      <w:pPr>
        <w:jc w:val="center"/>
        <w:rPr>
          <w:b/>
          <w:sz w:val="28"/>
        </w:rPr>
      </w:pPr>
      <w:r>
        <w:rPr>
          <w:b/>
          <w:sz w:val="28"/>
        </w:rPr>
        <w:t xml:space="preserve">II. </w:t>
      </w:r>
      <w:r w:rsidR="001B185E">
        <w:rPr>
          <w:b/>
          <w:sz w:val="28"/>
        </w:rPr>
        <w:t xml:space="preserve">МЕСТО </w:t>
      </w:r>
      <w:r w:rsidR="00EE6362">
        <w:rPr>
          <w:b/>
          <w:sz w:val="28"/>
        </w:rPr>
        <w:t xml:space="preserve">И ВРЕМЯ </w:t>
      </w:r>
      <w:r w:rsidR="001B185E">
        <w:rPr>
          <w:b/>
          <w:sz w:val="28"/>
        </w:rPr>
        <w:t>ПРОВЕДЕНИЯ</w:t>
      </w:r>
    </w:p>
    <w:p w:rsidR="00D84F04" w:rsidRDefault="00D84F04">
      <w:pPr>
        <w:jc w:val="center"/>
        <w:rPr>
          <w:sz w:val="28"/>
        </w:rPr>
      </w:pPr>
    </w:p>
    <w:p w:rsidR="00917CC8" w:rsidRDefault="00AF6F26">
      <w:pPr>
        <w:ind w:firstLine="567"/>
        <w:jc w:val="both"/>
        <w:rPr>
          <w:sz w:val="28"/>
        </w:rPr>
      </w:pPr>
      <w:r>
        <w:rPr>
          <w:sz w:val="28"/>
        </w:rPr>
        <w:t>Соревновани</w:t>
      </w:r>
      <w:r w:rsidR="009411E0">
        <w:rPr>
          <w:sz w:val="28"/>
        </w:rPr>
        <w:t xml:space="preserve">е проводится в </w:t>
      </w:r>
      <w:r w:rsidR="00BE5D54">
        <w:rPr>
          <w:sz w:val="28"/>
        </w:rPr>
        <w:t>помещении МБУДО</w:t>
      </w:r>
      <w:r>
        <w:rPr>
          <w:sz w:val="28"/>
        </w:rPr>
        <w:t xml:space="preserve"> «ДЮСШ </w:t>
      </w:r>
      <w:r w:rsidR="00BE5D54">
        <w:rPr>
          <w:sz w:val="28"/>
        </w:rPr>
        <w:t>ТЭИС» отдел</w:t>
      </w:r>
      <w:r w:rsidR="002253CC">
        <w:rPr>
          <w:sz w:val="28"/>
        </w:rPr>
        <w:t xml:space="preserve"> шахмат (ул. Челюскинцев, 50).</w:t>
      </w:r>
      <w:r>
        <w:rPr>
          <w:sz w:val="28"/>
        </w:rPr>
        <w:t xml:space="preserve"> </w:t>
      </w:r>
    </w:p>
    <w:p w:rsidR="00D84F04" w:rsidRDefault="00C60FD5">
      <w:pPr>
        <w:ind w:firstLine="567"/>
        <w:jc w:val="both"/>
        <w:rPr>
          <w:sz w:val="28"/>
        </w:rPr>
      </w:pPr>
      <w:r>
        <w:rPr>
          <w:sz w:val="28"/>
        </w:rPr>
        <w:t>И</w:t>
      </w:r>
      <w:r w:rsidR="0097725A">
        <w:rPr>
          <w:sz w:val="28"/>
        </w:rPr>
        <w:t>гровые дни: 21, 28 янва</w:t>
      </w:r>
      <w:r w:rsidR="002E063F">
        <w:rPr>
          <w:sz w:val="28"/>
        </w:rPr>
        <w:t>ря,</w:t>
      </w:r>
      <w:r w:rsidR="0097725A">
        <w:rPr>
          <w:sz w:val="28"/>
        </w:rPr>
        <w:t xml:space="preserve"> 4, 11 феврал</w:t>
      </w:r>
      <w:r w:rsidR="00917CC8">
        <w:rPr>
          <w:sz w:val="28"/>
        </w:rPr>
        <w:t>я</w:t>
      </w:r>
      <w:r w:rsidR="0097725A">
        <w:rPr>
          <w:sz w:val="28"/>
        </w:rPr>
        <w:t xml:space="preserve"> 2018</w:t>
      </w:r>
      <w:r w:rsidR="00EE6362">
        <w:rPr>
          <w:sz w:val="28"/>
        </w:rPr>
        <w:t xml:space="preserve"> года.</w:t>
      </w:r>
    </w:p>
    <w:p w:rsidR="00D84F04" w:rsidRDefault="00D84F04">
      <w:pPr>
        <w:ind w:firstLine="567"/>
        <w:jc w:val="both"/>
        <w:rPr>
          <w:sz w:val="28"/>
        </w:rPr>
      </w:pPr>
    </w:p>
    <w:p w:rsidR="00586539" w:rsidRDefault="00586539">
      <w:pPr>
        <w:ind w:firstLine="567"/>
        <w:jc w:val="both"/>
        <w:rPr>
          <w:sz w:val="28"/>
        </w:rPr>
      </w:pPr>
    </w:p>
    <w:p w:rsidR="00C118B7" w:rsidRDefault="00C118B7">
      <w:pPr>
        <w:ind w:firstLine="567"/>
        <w:jc w:val="both"/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III.   ОРГАНИЗАТОРЫ  МЕРОПРИЯТИЯ</w:t>
      </w:r>
    </w:p>
    <w:p w:rsidR="00D84F04" w:rsidRDefault="00D84F04">
      <w:pPr>
        <w:jc w:val="center"/>
        <w:rPr>
          <w:b/>
          <w:sz w:val="28"/>
        </w:rPr>
      </w:pPr>
    </w:p>
    <w:p w:rsidR="00936CC6" w:rsidRDefault="00AF6F26">
      <w:pPr>
        <w:ind w:firstLine="567"/>
        <w:jc w:val="both"/>
        <w:rPr>
          <w:sz w:val="28"/>
        </w:rPr>
      </w:pPr>
      <w:r>
        <w:rPr>
          <w:sz w:val="28"/>
        </w:rPr>
        <w:t>Общее руководство по проведени</w:t>
      </w:r>
      <w:r w:rsidR="009411E0">
        <w:rPr>
          <w:sz w:val="28"/>
        </w:rPr>
        <w:t>ю фестиваля осуществляет  МБУДО</w:t>
      </w:r>
      <w:r>
        <w:rPr>
          <w:sz w:val="28"/>
        </w:rPr>
        <w:t xml:space="preserve"> "ДЮСШ ТЭИС". Непосредственное проведение соревнования во</w:t>
      </w:r>
      <w:r w:rsidR="009411E0">
        <w:rPr>
          <w:sz w:val="28"/>
        </w:rPr>
        <w:t>злагается на отдел шахмат МБУДО</w:t>
      </w:r>
      <w:r>
        <w:rPr>
          <w:sz w:val="28"/>
        </w:rPr>
        <w:t xml:space="preserve"> "ДЮСШ ТЭИС" и судейскую коллегию РОО </w:t>
      </w:r>
      <w:r w:rsidR="00936CC6">
        <w:rPr>
          <w:sz w:val="28"/>
        </w:rPr>
        <w:t xml:space="preserve">«ФШ НСО». </w:t>
      </w:r>
    </w:p>
    <w:p w:rsidR="001353DE" w:rsidRDefault="004A471C">
      <w:pPr>
        <w:ind w:firstLine="567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Главный судья – судья</w:t>
      </w:r>
      <w:r w:rsidR="0063546D">
        <w:rPr>
          <w:sz w:val="28"/>
        </w:rPr>
        <w:t xml:space="preserve"> 1-й ка</w:t>
      </w:r>
      <w:r>
        <w:rPr>
          <w:sz w:val="28"/>
        </w:rPr>
        <w:t xml:space="preserve">тегории Цветкова Людмила </w:t>
      </w:r>
      <w:r w:rsidR="001B185E">
        <w:rPr>
          <w:sz w:val="28"/>
        </w:rPr>
        <w:t>Геннадьевна</w:t>
      </w:r>
      <w:r w:rsidR="00AF6F26">
        <w:rPr>
          <w:sz w:val="28"/>
        </w:rPr>
        <w:t>.</w:t>
      </w:r>
    </w:p>
    <w:p w:rsidR="00D84F04" w:rsidRDefault="001353DE">
      <w:pPr>
        <w:ind w:firstLine="567"/>
        <w:jc w:val="both"/>
        <w:rPr>
          <w:sz w:val="28"/>
        </w:rPr>
      </w:pPr>
      <w:r>
        <w:rPr>
          <w:sz w:val="28"/>
        </w:rPr>
        <w:t xml:space="preserve">Главный секретарь – </w:t>
      </w:r>
      <w:r w:rsidR="004A471C">
        <w:rPr>
          <w:sz w:val="28"/>
        </w:rPr>
        <w:t xml:space="preserve">судья 1-й категории </w:t>
      </w:r>
      <w:r>
        <w:rPr>
          <w:sz w:val="28"/>
        </w:rPr>
        <w:t>Гоголев Михаил Дмитриевич.</w:t>
      </w:r>
      <w:r w:rsidR="00AF6F26">
        <w:rPr>
          <w:sz w:val="28"/>
        </w:rPr>
        <w:t xml:space="preserve"> </w:t>
      </w:r>
    </w:p>
    <w:p w:rsidR="00D84F04" w:rsidRDefault="00AF6F26">
      <w:pPr>
        <w:ind w:firstLine="426"/>
        <w:rPr>
          <w:sz w:val="28"/>
        </w:rPr>
      </w:pPr>
      <w:r>
        <w:rPr>
          <w:sz w:val="28"/>
        </w:rPr>
        <w:t xml:space="preserve">  Региональная общественная организация "Федерация шахмат Новосибирской области  " осуществляет любые действия в отношении персональных данных участников вышеуказанного мероприятия согласно Федеральному закону № 152-ФЗ от 27.07.2006 "О персональных данных" </w:t>
      </w:r>
    </w:p>
    <w:p w:rsidR="00D84F04" w:rsidRDefault="00D84F04">
      <w:pPr>
        <w:ind w:firstLine="426"/>
        <w:rPr>
          <w:sz w:val="28"/>
        </w:rPr>
      </w:pPr>
    </w:p>
    <w:p w:rsidR="00C118B7" w:rsidRDefault="00C118B7">
      <w:pPr>
        <w:ind w:firstLine="426"/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IV.  ПРОГРАММА  ФЕСТИВАЛЯ</w:t>
      </w:r>
    </w:p>
    <w:p w:rsidR="00586539" w:rsidRDefault="00586539">
      <w:pPr>
        <w:jc w:val="center"/>
        <w:rPr>
          <w:b/>
          <w:sz w:val="28"/>
        </w:rPr>
      </w:pPr>
    </w:p>
    <w:p w:rsidR="00D84F04" w:rsidRDefault="00D84F04">
      <w:pPr>
        <w:ind w:firstLine="567"/>
        <w:rPr>
          <w:sz w:val="28"/>
        </w:rPr>
      </w:pPr>
    </w:p>
    <w:p w:rsidR="00BE5D54" w:rsidRDefault="00AF6F26">
      <w:pPr>
        <w:ind w:firstLine="567"/>
        <w:rPr>
          <w:sz w:val="28"/>
        </w:rPr>
      </w:pPr>
      <w:r>
        <w:rPr>
          <w:sz w:val="28"/>
        </w:rPr>
        <w:t>В программу фестиваля входят следующие соревнования:</w:t>
      </w:r>
    </w:p>
    <w:p w:rsidR="00FE74C5" w:rsidRDefault="00FE74C5">
      <w:pPr>
        <w:ind w:firstLine="567"/>
        <w:rPr>
          <w:sz w:val="28"/>
        </w:rPr>
      </w:pPr>
    </w:p>
    <w:p w:rsidR="00586539" w:rsidRDefault="00586539">
      <w:pPr>
        <w:ind w:firstLine="567"/>
        <w:rPr>
          <w:sz w:val="28"/>
        </w:rPr>
      </w:pPr>
    </w:p>
    <w:p w:rsidR="006E47D8" w:rsidRDefault="00387C8E" w:rsidP="004A471C">
      <w:pPr>
        <w:pStyle w:val="a7"/>
        <w:numPr>
          <w:ilvl w:val="0"/>
          <w:numId w:val="12"/>
        </w:numPr>
        <w:rPr>
          <w:b/>
          <w:sz w:val="28"/>
        </w:rPr>
      </w:pPr>
      <w:r>
        <w:rPr>
          <w:b/>
          <w:sz w:val="28"/>
        </w:rPr>
        <w:t xml:space="preserve">ТУРНИР </w:t>
      </w:r>
      <w:r w:rsidR="00114BF4" w:rsidRPr="00387C8E">
        <w:rPr>
          <w:b/>
          <w:sz w:val="28"/>
        </w:rPr>
        <w:t>"А</w:t>
      </w:r>
      <w:r w:rsidR="00AF6F26" w:rsidRPr="00387C8E">
        <w:rPr>
          <w:b/>
          <w:sz w:val="28"/>
        </w:rPr>
        <w:t>"</w:t>
      </w:r>
    </w:p>
    <w:p w:rsidR="006E47D8" w:rsidRDefault="006E47D8" w:rsidP="006E47D8">
      <w:pPr>
        <w:pStyle w:val="a7"/>
        <w:ind w:left="927"/>
        <w:rPr>
          <w:b/>
          <w:sz w:val="28"/>
        </w:rPr>
      </w:pPr>
    </w:p>
    <w:p w:rsidR="00387C8E" w:rsidRPr="00917CC8" w:rsidRDefault="002253CC" w:rsidP="00917CC8">
      <w:pPr>
        <w:pStyle w:val="a7"/>
        <w:ind w:left="927"/>
        <w:rPr>
          <w:sz w:val="28"/>
        </w:rPr>
      </w:pPr>
      <w:r w:rsidRPr="006E47D8">
        <w:rPr>
          <w:sz w:val="28"/>
        </w:rPr>
        <w:t>Участвуют</w:t>
      </w:r>
      <w:r w:rsidR="00387C8E" w:rsidRPr="006E47D8">
        <w:rPr>
          <w:sz w:val="28"/>
        </w:rPr>
        <w:t xml:space="preserve"> шахматисты</w:t>
      </w:r>
      <w:r w:rsidRPr="006E47D8">
        <w:rPr>
          <w:sz w:val="28"/>
        </w:rPr>
        <w:t xml:space="preserve"> с</w:t>
      </w:r>
      <w:r w:rsidR="004A471C" w:rsidRPr="006E47D8">
        <w:rPr>
          <w:sz w:val="28"/>
        </w:rPr>
        <w:t xml:space="preserve"> </w:t>
      </w:r>
      <w:r w:rsidR="004A471C" w:rsidRPr="00917CC8">
        <w:rPr>
          <w:sz w:val="28"/>
        </w:rPr>
        <w:t xml:space="preserve">рейтингом </w:t>
      </w:r>
      <w:r w:rsidRPr="00917CC8">
        <w:rPr>
          <w:sz w:val="28"/>
        </w:rPr>
        <w:t xml:space="preserve">РШФ </w:t>
      </w:r>
      <w:r w:rsidR="004A471C" w:rsidRPr="00917CC8">
        <w:rPr>
          <w:sz w:val="28"/>
        </w:rPr>
        <w:t xml:space="preserve"> </w:t>
      </w:r>
      <w:r w:rsidR="00917CC8" w:rsidRPr="00917CC8">
        <w:rPr>
          <w:sz w:val="28"/>
          <w:u w:val="single"/>
        </w:rPr>
        <w:t>1000 и не имеющие рейтинга</w:t>
      </w:r>
      <w:r w:rsidR="00917CC8">
        <w:rPr>
          <w:sz w:val="28"/>
        </w:rPr>
        <w:t>. Без записи партий</w:t>
      </w:r>
      <w:r w:rsidR="004A471C" w:rsidRPr="006E47D8">
        <w:rPr>
          <w:sz w:val="28"/>
        </w:rPr>
        <w:t>, швейцарска</w:t>
      </w:r>
      <w:r w:rsidR="006E47D8">
        <w:rPr>
          <w:sz w:val="28"/>
        </w:rPr>
        <w:t xml:space="preserve">я система, </w:t>
      </w:r>
      <w:r w:rsidR="00917CC8">
        <w:rPr>
          <w:sz w:val="28"/>
        </w:rPr>
        <w:t>8 туров с контролем 25 минут</w:t>
      </w:r>
      <w:r w:rsidR="004A471C" w:rsidRPr="006E47D8">
        <w:rPr>
          <w:sz w:val="28"/>
        </w:rPr>
        <w:t xml:space="preserve"> на партию каждому участнику, по 2 партии в день. </w:t>
      </w:r>
    </w:p>
    <w:p w:rsidR="00387C8E" w:rsidRDefault="00387C8E" w:rsidP="00387C8E">
      <w:pPr>
        <w:pStyle w:val="a7"/>
        <w:ind w:left="927"/>
        <w:rPr>
          <w:sz w:val="28"/>
        </w:rPr>
      </w:pPr>
      <w:r>
        <w:rPr>
          <w:sz w:val="28"/>
        </w:rPr>
        <w:t>Н</w:t>
      </w:r>
      <w:r w:rsidR="006E47D8">
        <w:rPr>
          <w:sz w:val="28"/>
        </w:rPr>
        <w:t>ачало туров - в 09</w:t>
      </w:r>
      <w:r>
        <w:rPr>
          <w:sz w:val="28"/>
        </w:rPr>
        <w:t>.00 ч.</w:t>
      </w:r>
    </w:p>
    <w:p w:rsidR="00982713" w:rsidRDefault="00982713" w:rsidP="00387C8E">
      <w:pPr>
        <w:pStyle w:val="a7"/>
        <w:ind w:left="927"/>
        <w:rPr>
          <w:sz w:val="28"/>
        </w:rPr>
      </w:pPr>
    </w:p>
    <w:p w:rsidR="00586539" w:rsidRDefault="00586539" w:rsidP="00387C8E">
      <w:pPr>
        <w:pStyle w:val="a7"/>
        <w:ind w:left="927"/>
        <w:rPr>
          <w:sz w:val="28"/>
        </w:rPr>
      </w:pPr>
    </w:p>
    <w:p w:rsidR="00586539" w:rsidRDefault="00387C8E" w:rsidP="00982713">
      <w:pPr>
        <w:pStyle w:val="a7"/>
        <w:numPr>
          <w:ilvl w:val="0"/>
          <w:numId w:val="12"/>
        </w:numPr>
        <w:rPr>
          <w:b/>
          <w:sz w:val="28"/>
        </w:rPr>
      </w:pPr>
      <w:r w:rsidRPr="00387C8E">
        <w:rPr>
          <w:b/>
          <w:sz w:val="28"/>
        </w:rPr>
        <w:t xml:space="preserve">ТУРНИР </w:t>
      </w:r>
      <w:r>
        <w:rPr>
          <w:b/>
          <w:sz w:val="28"/>
        </w:rPr>
        <w:t>"В</w:t>
      </w:r>
      <w:r w:rsidRPr="00387C8E">
        <w:rPr>
          <w:b/>
          <w:sz w:val="28"/>
        </w:rPr>
        <w:t>"</w:t>
      </w:r>
      <w:r w:rsidR="00982713">
        <w:rPr>
          <w:b/>
          <w:sz w:val="28"/>
        </w:rPr>
        <w:t xml:space="preserve"> </w:t>
      </w:r>
      <w:r w:rsidR="00586539">
        <w:rPr>
          <w:b/>
          <w:sz w:val="28"/>
        </w:rPr>
        <w:t xml:space="preserve"> </w:t>
      </w:r>
    </w:p>
    <w:p w:rsidR="00586539" w:rsidRPr="00586539" w:rsidRDefault="00586539" w:rsidP="00586539">
      <w:pPr>
        <w:rPr>
          <w:b/>
          <w:sz w:val="28"/>
        </w:rPr>
      </w:pPr>
    </w:p>
    <w:p w:rsidR="00917CC8" w:rsidRPr="00586539" w:rsidRDefault="00917CC8" w:rsidP="00586539">
      <w:pPr>
        <w:pStyle w:val="a7"/>
        <w:ind w:left="927"/>
        <w:rPr>
          <w:b/>
          <w:sz w:val="28"/>
        </w:rPr>
      </w:pPr>
      <w:r w:rsidRPr="00586539">
        <w:rPr>
          <w:sz w:val="28"/>
        </w:rPr>
        <w:t xml:space="preserve">Участвуют шахматисты с рейтингом РШФ   </w:t>
      </w:r>
      <w:r w:rsidRPr="00586539">
        <w:rPr>
          <w:sz w:val="28"/>
          <w:u w:val="single"/>
        </w:rPr>
        <w:t>1000</w:t>
      </w:r>
      <w:r w:rsidRPr="00586539">
        <w:rPr>
          <w:sz w:val="28"/>
        </w:rPr>
        <w:t xml:space="preserve">. Запись  партий обязательна, швейцарская система, 8 туров с контролем 60 минут </w:t>
      </w:r>
      <w:r w:rsidR="00982713" w:rsidRPr="00586539">
        <w:rPr>
          <w:sz w:val="28"/>
        </w:rPr>
        <w:t>+ 10 секунд</w:t>
      </w:r>
      <w:r w:rsidR="00936CC6">
        <w:rPr>
          <w:sz w:val="28"/>
        </w:rPr>
        <w:t xml:space="preserve"> </w:t>
      </w:r>
      <w:r w:rsidRPr="00586539">
        <w:rPr>
          <w:sz w:val="28"/>
        </w:rPr>
        <w:t xml:space="preserve">на партию каждому участнику, по 2 партии в день. </w:t>
      </w:r>
    </w:p>
    <w:p w:rsidR="00917CC8" w:rsidRDefault="00917CC8" w:rsidP="00982713">
      <w:pPr>
        <w:pStyle w:val="a7"/>
        <w:ind w:left="927"/>
        <w:rPr>
          <w:sz w:val="28"/>
        </w:rPr>
      </w:pPr>
      <w:r>
        <w:rPr>
          <w:sz w:val="28"/>
        </w:rPr>
        <w:t>Начало туров - в 09.00 ч.</w:t>
      </w:r>
    </w:p>
    <w:p w:rsidR="00982713" w:rsidRDefault="00982713" w:rsidP="00982713">
      <w:pPr>
        <w:pStyle w:val="a7"/>
        <w:ind w:left="927"/>
        <w:rPr>
          <w:sz w:val="28"/>
        </w:rPr>
      </w:pPr>
    </w:p>
    <w:p w:rsidR="00982713" w:rsidRDefault="00982713" w:rsidP="00982713">
      <w:pPr>
        <w:pStyle w:val="a7"/>
        <w:numPr>
          <w:ilvl w:val="0"/>
          <w:numId w:val="12"/>
        </w:numPr>
        <w:rPr>
          <w:b/>
          <w:sz w:val="28"/>
        </w:rPr>
      </w:pPr>
      <w:r w:rsidRPr="006E47D8">
        <w:rPr>
          <w:b/>
          <w:sz w:val="28"/>
        </w:rPr>
        <w:t>ТУРНИР «С»</w:t>
      </w:r>
    </w:p>
    <w:p w:rsidR="00621BD3" w:rsidRPr="00387C8E" w:rsidRDefault="00621BD3" w:rsidP="00621BD3">
      <w:pPr>
        <w:pStyle w:val="a7"/>
        <w:ind w:left="927"/>
        <w:rPr>
          <w:b/>
          <w:sz w:val="28"/>
        </w:rPr>
      </w:pPr>
    </w:p>
    <w:p w:rsidR="00D84F04" w:rsidRDefault="00AF6F26">
      <w:pPr>
        <w:ind w:firstLine="567"/>
        <w:rPr>
          <w:sz w:val="28"/>
        </w:rPr>
      </w:pPr>
      <w:r>
        <w:rPr>
          <w:sz w:val="28"/>
        </w:rPr>
        <w:t>Участвуют шахматист</w:t>
      </w:r>
      <w:r w:rsidR="00621BD3">
        <w:rPr>
          <w:sz w:val="28"/>
        </w:rPr>
        <w:t>ы с</w:t>
      </w:r>
      <w:r w:rsidR="00387C8E">
        <w:rPr>
          <w:sz w:val="28"/>
        </w:rPr>
        <w:t xml:space="preserve"> рейтингом </w:t>
      </w:r>
      <w:r w:rsidR="00621BD3">
        <w:rPr>
          <w:sz w:val="28"/>
        </w:rPr>
        <w:t xml:space="preserve">РШФ </w:t>
      </w:r>
      <w:r w:rsidR="0097725A">
        <w:rPr>
          <w:sz w:val="28"/>
          <w:u w:val="single"/>
        </w:rPr>
        <w:t>от 1000 до 110</w:t>
      </w:r>
      <w:r w:rsidR="006E47D8">
        <w:rPr>
          <w:sz w:val="28"/>
          <w:u w:val="single"/>
        </w:rPr>
        <w:t>0</w:t>
      </w:r>
      <w:r>
        <w:rPr>
          <w:sz w:val="28"/>
        </w:rPr>
        <w:t xml:space="preserve">, запись партий </w:t>
      </w:r>
      <w:r w:rsidR="00387C8E">
        <w:rPr>
          <w:sz w:val="28"/>
        </w:rPr>
        <w:t>обязательна, швейцарская</w:t>
      </w:r>
      <w:r>
        <w:rPr>
          <w:sz w:val="28"/>
        </w:rPr>
        <w:t xml:space="preserve"> си</w:t>
      </w:r>
      <w:r w:rsidR="006E47D8">
        <w:rPr>
          <w:sz w:val="28"/>
        </w:rPr>
        <w:t>стема, 8 туров с контролем 60 минут + 1</w:t>
      </w:r>
      <w:r w:rsidR="004A471C">
        <w:rPr>
          <w:sz w:val="28"/>
        </w:rPr>
        <w:t>0 секунд</w:t>
      </w:r>
      <w:r>
        <w:rPr>
          <w:sz w:val="28"/>
        </w:rPr>
        <w:t xml:space="preserve"> на партию каждому участнику, по 2 партии в день.</w:t>
      </w:r>
    </w:p>
    <w:p w:rsidR="006E47D8" w:rsidRDefault="006E47D8">
      <w:pPr>
        <w:ind w:firstLine="567"/>
        <w:rPr>
          <w:sz w:val="28"/>
        </w:rPr>
      </w:pPr>
      <w:r>
        <w:rPr>
          <w:sz w:val="28"/>
        </w:rPr>
        <w:t>Начало туров - в 12</w:t>
      </w:r>
      <w:r w:rsidR="00AF6F26">
        <w:rPr>
          <w:sz w:val="28"/>
        </w:rPr>
        <w:t>.00 ч.</w:t>
      </w:r>
    </w:p>
    <w:p w:rsidR="00982713" w:rsidRDefault="00982713">
      <w:pPr>
        <w:ind w:firstLine="567"/>
        <w:rPr>
          <w:sz w:val="28"/>
        </w:rPr>
      </w:pPr>
    </w:p>
    <w:p w:rsidR="00FE74C5" w:rsidRPr="00982713" w:rsidRDefault="00982713" w:rsidP="00982713">
      <w:pPr>
        <w:pStyle w:val="a7"/>
        <w:numPr>
          <w:ilvl w:val="0"/>
          <w:numId w:val="12"/>
        </w:numPr>
        <w:rPr>
          <w:sz w:val="28"/>
        </w:rPr>
      </w:pPr>
      <w:r w:rsidRPr="00982713">
        <w:rPr>
          <w:b/>
          <w:sz w:val="28"/>
        </w:rPr>
        <w:t>ТУРНИР «</w:t>
      </w:r>
      <w:r w:rsidRPr="00982713">
        <w:rPr>
          <w:b/>
          <w:sz w:val="28"/>
          <w:lang w:val="en-US"/>
        </w:rPr>
        <w:t>D</w:t>
      </w:r>
      <w:r w:rsidRPr="00982713">
        <w:rPr>
          <w:b/>
          <w:sz w:val="28"/>
        </w:rPr>
        <w:t>»</w:t>
      </w:r>
    </w:p>
    <w:p w:rsidR="00982713" w:rsidRDefault="00982713" w:rsidP="002E063F">
      <w:pPr>
        <w:rPr>
          <w:sz w:val="28"/>
        </w:rPr>
      </w:pPr>
    </w:p>
    <w:p w:rsidR="000F033C" w:rsidRDefault="000F033C" w:rsidP="000F033C">
      <w:pPr>
        <w:ind w:firstLine="567"/>
        <w:rPr>
          <w:sz w:val="28"/>
        </w:rPr>
      </w:pPr>
      <w:r>
        <w:rPr>
          <w:sz w:val="28"/>
        </w:rPr>
        <w:t xml:space="preserve">Участвуют шахматисты с рейтингом РШФ </w:t>
      </w:r>
      <w:r w:rsidR="0097725A">
        <w:rPr>
          <w:sz w:val="28"/>
          <w:u w:val="single"/>
        </w:rPr>
        <w:t>от 11</w:t>
      </w:r>
      <w:r w:rsidR="002E063F">
        <w:rPr>
          <w:sz w:val="28"/>
          <w:u w:val="single"/>
        </w:rPr>
        <w:t>0</w:t>
      </w:r>
      <w:r>
        <w:rPr>
          <w:sz w:val="28"/>
          <w:u w:val="single"/>
        </w:rPr>
        <w:t xml:space="preserve">0 </w:t>
      </w:r>
      <w:r w:rsidR="0097725A">
        <w:rPr>
          <w:sz w:val="28"/>
          <w:u w:val="single"/>
        </w:rPr>
        <w:t>до 1400</w:t>
      </w:r>
      <w:r>
        <w:rPr>
          <w:sz w:val="28"/>
        </w:rPr>
        <w:t>, запись партий обязательна, швейцарская система, 9 туров с контролем 60 минут + 10 секунд на партию каждому участнику, по 2 партии в день.</w:t>
      </w:r>
    </w:p>
    <w:p w:rsidR="000F033C" w:rsidRDefault="0097725A" w:rsidP="000F033C">
      <w:pPr>
        <w:ind w:firstLine="567"/>
        <w:rPr>
          <w:sz w:val="28"/>
        </w:rPr>
      </w:pPr>
      <w:r>
        <w:rPr>
          <w:sz w:val="28"/>
        </w:rPr>
        <w:t>Начало туров - в 15.00 ч</w:t>
      </w:r>
      <w:r w:rsidR="009A1799">
        <w:rPr>
          <w:sz w:val="28"/>
        </w:rPr>
        <w:t>.</w:t>
      </w:r>
    </w:p>
    <w:p w:rsidR="009A1799" w:rsidRPr="009A1799" w:rsidRDefault="009A1799" w:rsidP="009A1799">
      <w:pPr>
        <w:rPr>
          <w:b/>
          <w:sz w:val="28"/>
        </w:rPr>
      </w:pPr>
    </w:p>
    <w:p w:rsidR="00D84F04" w:rsidRDefault="00D84F04" w:rsidP="00A60C22">
      <w:pPr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V.   ТРЕБОВАНИЯ  К  УЧАСТНИКАМ  И  УСЛОВИЯ  ИХ  ДОПУСКА</w:t>
      </w:r>
    </w:p>
    <w:p w:rsidR="00D84F04" w:rsidRDefault="00AF6F26">
      <w:pPr>
        <w:ind w:firstLine="567"/>
        <w:jc w:val="both"/>
        <w:rPr>
          <w:sz w:val="28"/>
        </w:rPr>
      </w:pPr>
      <w:r>
        <w:rPr>
          <w:sz w:val="28"/>
        </w:rPr>
        <w:t xml:space="preserve">          </w:t>
      </w:r>
    </w:p>
    <w:p w:rsidR="00D84F04" w:rsidRDefault="00AF6F26">
      <w:pPr>
        <w:jc w:val="both"/>
        <w:rPr>
          <w:sz w:val="28"/>
        </w:rPr>
      </w:pPr>
      <w:r>
        <w:rPr>
          <w:sz w:val="28"/>
        </w:rPr>
        <w:t xml:space="preserve">  Основанием для </w:t>
      </w:r>
      <w:r w:rsidR="00387C8E">
        <w:rPr>
          <w:sz w:val="28"/>
        </w:rPr>
        <w:t>допуска к</w:t>
      </w:r>
      <w:r>
        <w:rPr>
          <w:sz w:val="28"/>
        </w:rPr>
        <w:t xml:space="preserve"> спортивным соревнованиям по медицинским заключениям является заявка с отметкой «Допущен» напротив каждой фамилии спортсмена, с подписью врача по лечебной физкультуре или врача по спортивной медицине и заверенной личной печатью, при наличии подписи с </w:t>
      </w:r>
      <w:r w:rsidR="00387C8E">
        <w:rPr>
          <w:sz w:val="28"/>
        </w:rPr>
        <w:t>расшифровкой Ф.И.О.</w:t>
      </w:r>
      <w:r>
        <w:rPr>
          <w:sz w:val="28"/>
        </w:rPr>
        <w:t xml:space="preserve"> 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</w:t>
      </w:r>
      <w:r w:rsidR="00387C8E">
        <w:rPr>
          <w:sz w:val="28"/>
        </w:rPr>
        <w:t>заверенная печатью</w:t>
      </w:r>
      <w:r>
        <w:rPr>
          <w:sz w:val="28"/>
        </w:rPr>
        <w:t xml:space="preserve"> медицинской организации, </w:t>
      </w:r>
      <w:r w:rsidR="00387C8E">
        <w:rPr>
          <w:sz w:val="28"/>
        </w:rPr>
        <w:t>отвечающая вышеуказанным</w:t>
      </w:r>
      <w:r>
        <w:rPr>
          <w:sz w:val="28"/>
        </w:rPr>
        <w:t xml:space="preserve"> требованиям). Имеющиеся справки учащихся отделения шахмат  "ДЮСШ ТЭИС" действительны в течение полугода. </w:t>
      </w:r>
    </w:p>
    <w:p w:rsidR="00D84F04" w:rsidRDefault="00AF6F26">
      <w:pPr>
        <w:jc w:val="both"/>
        <w:rPr>
          <w:sz w:val="28"/>
        </w:rPr>
      </w:pPr>
      <w:r>
        <w:rPr>
          <w:sz w:val="28"/>
        </w:rPr>
        <w:t xml:space="preserve">        Оказание медицинской помощи осуществляется в соответствии с приказом  Министерства здравоохранения и социального развития Российской Федерации от 09.08.2010 г. № 613н   «Об утверждении порядка оказания медицинской помощи при проведении физкультурных и спортивных мероприятий».</w:t>
      </w:r>
    </w:p>
    <w:p w:rsidR="00D84F04" w:rsidRDefault="00D84F04">
      <w:pPr>
        <w:jc w:val="both"/>
        <w:rPr>
          <w:sz w:val="28"/>
        </w:rPr>
      </w:pPr>
    </w:p>
    <w:p w:rsidR="00C118B7" w:rsidRDefault="00C118B7">
      <w:pPr>
        <w:jc w:val="both"/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VI.  ПОРЯДОК  ПРОВЕДЕНИЯ  СОРЕВНОВАНИЯ</w:t>
      </w:r>
    </w:p>
    <w:p w:rsidR="00D84F04" w:rsidRDefault="00D84F04">
      <w:pPr>
        <w:jc w:val="both"/>
        <w:rPr>
          <w:b/>
          <w:sz w:val="28"/>
        </w:rPr>
      </w:pPr>
    </w:p>
    <w:p w:rsidR="00D84F04" w:rsidRDefault="00AF6F26">
      <w:pPr>
        <w:jc w:val="both"/>
        <w:rPr>
          <w:sz w:val="28"/>
        </w:rPr>
      </w:pPr>
      <w:r>
        <w:rPr>
          <w:b/>
          <w:sz w:val="28"/>
        </w:rPr>
        <w:t xml:space="preserve">        </w:t>
      </w:r>
      <w:r>
        <w:rPr>
          <w:sz w:val="28"/>
        </w:rPr>
        <w:t xml:space="preserve">  Соревнование проводится по правилам вида спорта "Шахматы", утвержденным Приказом </w:t>
      </w:r>
      <w:proofErr w:type="spellStart"/>
      <w:r w:rsidR="00387C8E">
        <w:rPr>
          <w:sz w:val="28"/>
        </w:rPr>
        <w:t>Минспорта</w:t>
      </w:r>
      <w:proofErr w:type="spellEnd"/>
      <w:r w:rsidR="00387C8E">
        <w:rPr>
          <w:sz w:val="28"/>
        </w:rPr>
        <w:t xml:space="preserve"> РФ</w:t>
      </w:r>
      <w:r w:rsidR="00936CC6">
        <w:rPr>
          <w:sz w:val="28"/>
        </w:rPr>
        <w:t xml:space="preserve"> от 19.12.2017 г. № 1087</w:t>
      </w:r>
      <w:r>
        <w:rPr>
          <w:sz w:val="28"/>
        </w:rPr>
        <w:t>.</w:t>
      </w:r>
    </w:p>
    <w:p w:rsidR="00A340D3" w:rsidRDefault="00A340D3">
      <w:pPr>
        <w:jc w:val="both"/>
        <w:rPr>
          <w:sz w:val="28"/>
        </w:rPr>
      </w:pPr>
      <w:r>
        <w:rPr>
          <w:sz w:val="28"/>
        </w:rPr>
        <w:t xml:space="preserve">          Время опоздания на тур не более 30 минут.</w:t>
      </w:r>
    </w:p>
    <w:p w:rsidR="00D84F04" w:rsidRDefault="00AF6F26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C118B7" w:rsidRDefault="00C118B7">
      <w:pPr>
        <w:jc w:val="both"/>
        <w:rPr>
          <w:sz w:val="28"/>
        </w:rPr>
      </w:pPr>
    </w:p>
    <w:p w:rsidR="00D84F04" w:rsidRDefault="00AF6F26">
      <w:pPr>
        <w:pStyle w:val="a4"/>
        <w:jc w:val="center"/>
        <w:rPr>
          <w:b/>
          <w:sz w:val="28"/>
        </w:rPr>
      </w:pPr>
      <w:r>
        <w:rPr>
          <w:b/>
          <w:sz w:val="28"/>
        </w:rPr>
        <w:lastRenderedPageBreak/>
        <w:t>VII.  УСЛОВИЯ  ПОДВЕДЕНИЯ  ИТОГОВ</w:t>
      </w:r>
    </w:p>
    <w:p w:rsidR="00D84F04" w:rsidRDefault="00D84F04">
      <w:pPr>
        <w:jc w:val="center"/>
        <w:rPr>
          <w:b/>
          <w:sz w:val="28"/>
        </w:rPr>
      </w:pPr>
    </w:p>
    <w:p w:rsidR="00D84F04" w:rsidRPr="00936BF4" w:rsidRDefault="00621BD3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Победители </w:t>
      </w:r>
      <w:r w:rsidR="00AF6F26" w:rsidRPr="00936BF4">
        <w:rPr>
          <w:rFonts w:ascii="Times New Roman" w:hAnsi="Times New Roman"/>
          <w:b w:val="0"/>
          <w:i w:val="0"/>
          <w:sz w:val="28"/>
        </w:rPr>
        <w:t>в каждом турнире определяются по количеству набранных очков.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 xml:space="preserve"> При равенстве очков: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 xml:space="preserve">- по коэффициенту </w:t>
      </w:r>
      <w:proofErr w:type="spellStart"/>
      <w:r w:rsidRPr="00936BF4">
        <w:rPr>
          <w:rFonts w:ascii="Times New Roman" w:hAnsi="Times New Roman"/>
          <w:b w:val="0"/>
          <w:i w:val="0"/>
          <w:sz w:val="28"/>
        </w:rPr>
        <w:t>Бухгольца</w:t>
      </w:r>
      <w:proofErr w:type="spellEnd"/>
      <w:r w:rsidRPr="00936BF4">
        <w:rPr>
          <w:rFonts w:ascii="Times New Roman" w:hAnsi="Times New Roman"/>
          <w:b w:val="0"/>
          <w:i w:val="0"/>
          <w:sz w:val="28"/>
        </w:rPr>
        <w:t>;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 xml:space="preserve">- по усредненному коэффициенту </w:t>
      </w:r>
      <w:proofErr w:type="spellStart"/>
      <w:r w:rsidRPr="00936BF4">
        <w:rPr>
          <w:rFonts w:ascii="Times New Roman" w:hAnsi="Times New Roman"/>
          <w:b w:val="0"/>
          <w:i w:val="0"/>
          <w:sz w:val="28"/>
        </w:rPr>
        <w:t>Бухгольца</w:t>
      </w:r>
      <w:proofErr w:type="spellEnd"/>
      <w:r w:rsidR="00621BD3">
        <w:rPr>
          <w:rFonts w:ascii="Times New Roman" w:hAnsi="Times New Roman"/>
          <w:b w:val="0"/>
          <w:i w:val="0"/>
          <w:sz w:val="28"/>
        </w:rPr>
        <w:t>;</w:t>
      </w:r>
    </w:p>
    <w:p w:rsidR="00D84F04" w:rsidRPr="00936BF4" w:rsidRDefault="00621BD3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- по коэффициенту </w:t>
      </w:r>
      <w:proofErr w:type="spellStart"/>
      <w:r>
        <w:rPr>
          <w:rFonts w:ascii="Times New Roman" w:hAnsi="Times New Roman"/>
          <w:b w:val="0"/>
          <w:i w:val="0"/>
          <w:sz w:val="28"/>
        </w:rPr>
        <w:t>Зонеборна-Бергера</w:t>
      </w:r>
      <w:proofErr w:type="spellEnd"/>
      <w:r w:rsidR="00AF6F26" w:rsidRPr="00936BF4">
        <w:rPr>
          <w:rFonts w:ascii="Times New Roman" w:hAnsi="Times New Roman"/>
          <w:b w:val="0"/>
          <w:i w:val="0"/>
          <w:sz w:val="28"/>
        </w:rPr>
        <w:t>;</w:t>
      </w:r>
    </w:p>
    <w:p w:rsidR="00D84F04" w:rsidRPr="00936BF4" w:rsidRDefault="00D84F04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>При равенстве очков (при проведении турнира по круговой системе):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 xml:space="preserve">- по коэффициенту </w:t>
      </w:r>
      <w:proofErr w:type="spellStart"/>
      <w:r w:rsidRPr="00936BF4">
        <w:rPr>
          <w:rFonts w:ascii="Times New Roman" w:hAnsi="Times New Roman"/>
          <w:b w:val="0"/>
          <w:i w:val="0"/>
          <w:sz w:val="28"/>
        </w:rPr>
        <w:t>Бергера</w:t>
      </w:r>
      <w:proofErr w:type="spellEnd"/>
      <w:r w:rsidRPr="00936BF4">
        <w:rPr>
          <w:rFonts w:ascii="Times New Roman" w:hAnsi="Times New Roman"/>
          <w:b w:val="0"/>
          <w:i w:val="0"/>
          <w:sz w:val="28"/>
        </w:rPr>
        <w:t>: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>- по количеству побед;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>- по личной встрече</w:t>
      </w:r>
    </w:p>
    <w:p w:rsidR="00D84F04" w:rsidRDefault="00D84F04">
      <w:pPr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VIII.  НАГРАЖДЕНИЕ</w:t>
      </w:r>
    </w:p>
    <w:p w:rsidR="00D84F04" w:rsidRDefault="00D84F04">
      <w:pPr>
        <w:pStyle w:val="a6"/>
        <w:jc w:val="both"/>
        <w:rPr>
          <w:rFonts w:ascii="Times New Roman" w:hAnsi="Times New Roman"/>
          <w:sz w:val="28"/>
        </w:rPr>
      </w:pPr>
    </w:p>
    <w:p w:rsidR="00D84F0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1A066B">
        <w:rPr>
          <w:rFonts w:ascii="Times New Roman" w:hAnsi="Times New Roman"/>
          <w:b w:val="0"/>
          <w:i w:val="0"/>
          <w:sz w:val="28"/>
        </w:rPr>
        <w:t xml:space="preserve">По три </w:t>
      </w:r>
      <w:r w:rsidR="00BE5D54" w:rsidRPr="001A066B">
        <w:rPr>
          <w:rFonts w:ascii="Times New Roman" w:hAnsi="Times New Roman"/>
          <w:b w:val="0"/>
          <w:i w:val="0"/>
          <w:sz w:val="28"/>
        </w:rPr>
        <w:t>победителя в</w:t>
      </w:r>
      <w:r w:rsidR="004969AE">
        <w:rPr>
          <w:rFonts w:ascii="Times New Roman" w:hAnsi="Times New Roman"/>
          <w:b w:val="0"/>
          <w:i w:val="0"/>
          <w:sz w:val="28"/>
        </w:rPr>
        <w:t xml:space="preserve"> каждом турнире</w:t>
      </w:r>
      <w:r w:rsidR="00BE5D54" w:rsidRPr="001A066B">
        <w:rPr>
          <w:rFonts w:ascii="Times New Roman" w:hAnsi="Times New Roman"/>
          <w:b w:val="0"/>
          <w:i w:val="0"/>
          <w:sz w:val="28"/>
        </w:rPr>
        <w:t xml:space="preserve"> награждаются</w:t>
      </w:r>
      <w:r w:rsidRPr="001A066B">
        <w:rPr>
          <w:rFonts w:ascii="Times New Roman" w:hAnsi="Times New Roman"/>
          <w:b w:val="0"/>
          <w:i w:val="0"/>
          <w:sz w:val="28"/>
        </w:rPr>
        <w:t xml:space="preserve"> дипломами (грамотами). </w:t>
      </w:r>
    </w:p>
    <w:p w:rsidR="00D84F04" w:rsidRDefault="00D84F04">
      <w:pPr>
        <w:pStyle w:val="a6"/>
        <w:jc w:val="both"/>
        <w:rPr>
          <w:rFonts w:ascii="Times New Roman" w:hAnsi="Times New Roman"/>
          <w:sz w:val="28"/>
        </w:rPr>
      </w:pPr>
    </w:p>
    <w:p w:rsidR="00C118B7" w:rsidRDefault="00C118B7">
      <w:pPr>
        <w:pStyle w:val="a6"/>
        <w:jc w:val="both"/>
        <w:rPr>
          <w:rFonts w:ascii="Times New Roman" w:hAnsi="Times New Roman"/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IX.   ОБЕСПЕЧЕНИЕ  БЕЗОПАСНОСТИ  УЧАСТНИКОВ</w:t>
      </w:r>
    </w:p>
    <w:p w:rsidR="00D84F04" w:rsidRDefault="00D84F04">
      <w:pPr>
        <w:ind w:firstLine="567"/>
        <w:rPr>
          <w:sz w:val="28"/>
        </w:rPr>
      </w:pPr>
    </w:p>
    <w:p w:rsidR="00D84F04" w:rsidRDefault="00AF6F26">
      <w:pPr>
        <w:ind w:firstLine="567"/>
        <w:jc w:val="both"/>
        <w:rPr>
          <w:sz w:val="28"/>
        </w:rPr>
      </w:pPr>
      <w:r>
        <w:rPr>
          <w:sz w:val="28"/>
        </w:rPr>
        <w:t xml:space="preserve">Соревнования  проводятся на объекте, отвечающем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:rsidR="00D84F04" w:rsidRDefault="00AF6F26">
      <w:pPr>
        <w:ind w:firstLine="567"/>
        <w:rPr>
          <w:sz w:val="28"/>
        </w:rPr>
      </w:pPr>
      <w:r>
        <w:rPr>
          <w:sz w:val="28"/>
        </w:rPr>
        <w:t>Ответственность за  безопасность участников и з</w:t>
      </w:r>
      <w:r w:rsidR="00786818">
        <w:rPr>
          <w:sz w:val="28"/>
        </w:rPr>
        <w:t>рителей возлагается на    МБУДО</w:t>
      </w:r>
      <w:r>
        <w:rPr>
          <w:sz w:val="28"/>
        </w:rPr>
        <w:t xml:space="preserve"> "ДЮСШ ТЭИС"  и  главную судейскую  коллегию.</w:t>
      </w:r>
    </w:p>
    <w:p w:rsidR="002E063F" w:rsidRDefault="00AF6F26" w:rsidP="002E063F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D84F04" w:rsidRDefault="00AF6F26">
      <w:pPr>
        <w:ind w:firstLine="567"/>
        <w:jc w:val="center"/>
        <w:rPr>
          <w:sz w:val="28"/>
        </w:rPr>
      </w:pPr>
      <w:r>
        <w:rPr>
          <w:b/>
          <w:sz w:val="28"/>
        </w:rPr>
        <w:t>Х.  СТРАХОВАНИЕ УЧАСТНИКОВ</w:t>
      </w:r>
    </w:p>
    <w:p w:rsidR="00D84F04" w:rsidRDefault="00D84F04">
      <w:pPr>
        <w:pStyle w:val="a7"/>
        <w:ind w:left="1800"/>
        <w:rPr>
          <w:b/>
          <w:sz w:val="28"/>
        </w:rPr>
      </w:pPr>
    </w:p>
    <w:p w:rsidR="00D84F04" w:rsidRDefault="00AF6F26">
      <w:pPr>
        <w:pStyle w:val="a3"/>
        <w:spacing w:before="0" w:after="0"/>
        <w:ind w:firstLine="567"/>
        <w:jc w:val="both"/>
        <w:rPr>
          <w:color w:val="FF0000"/>
          <w:sz w:val="28"/>
        </w:rPr>
      </w:pPr>
      <w:r>
        <w:rPr>
          <w:sz w:val="28"/>
        </w:rPr>
        <w:t xml:space="preserve">Участие в соревнованиях осуществляется только при наличии </w:t>
      </w:r>
      <w:r w:rsidR="00410C24">
        <w:rPr>
          <w:sz w:val="28"/>
        </w:rPr>
        <w:t>договора (оригинала) о</w:t>
      </w:r>
      <w:r>
        <w:rPr>
          <w:sz w:val="28"/>
        </w:rPr>
        <w:t xml:space="preserve"> страховании жизни и здоровья от несчастных случаев, который    представляется на каждого участника соревнований.</w:t>
      </w:r>
    </w:p>
    <w:p w:rsidR="00D84F04" w:rsidRDefault="00D84F04">
      <w:pPr>
        <w:ind w:left="2150"/>
        <w:rPr>
          <w:color w:val="FF0000"/>
          <w:sz w:val="28"/>
        </w:rPr>
      </w:pPr>
    </w:p>
    <w:p w:rsidR="00C118B7" w:rsidRDefault="00C118B7">
      <w:pPr>
        <w:ind w:left="2150"/>
        <w:rPr>
          <w:color w:val="FF0000"/>
          <w:sz w:val="28"/>
        </w:rPr>
      </w:pPr>
    </w:p>
    <w:p w:rsidR="00D84F04" w:rsidRDefault="00AF6F26">
      <w:pPr>
        <w:ind w:left="2150"/>
        <w:rPr>
          <w:b/>
          <w:sz w:val="28"/>
        </w:rPr>
      </w:pPr>
      <w:r>
        <w:rPr>
          <w:b/>
          <w:sz w:val="28"/>
        </w:rPr>
        <w:t xml:space="preserve">         ХI.  ПОДАЧА ЗАЯВОК  НА УЧАСТИЕ</w:t>
      </w:r>
    </w:p>
    <w:p w:rsidR="00D84F04" w:rsidRDefault="00AF6F26">
      <w:pPr>
        <w:jc w:val="both"/>
        <w:rPr>
          <w:sz w:val="28"/>
        </w:rPr>
      </w:pPr>
      <w:r>
        <w:rPr>
          <w:color w:val="FF0000"/>
          <w:sz w:val="28"/>
        </w:rPr>
        <w:t xml:space="preserve">         </w:t>
      </w:r>
    </w:p>
    <w:p w:rsidR="00D84F04" w:rsidRDefault="00AF6F26">
      <w:pPr>
        <w:ind w:firstLine="567"/>
        <w:jc w:val="both"/>
        <w:rPr>
          <w:sz w:val="28"/>
        </w:rPr>
      </w:pPr>
      <w:r>
        <w:rPr>
          <w:sz w:val="28"/>
        </w:rPr>
        <w:t xml:space="preserve"> Подача заявок (регистрация участников)</w:t>
      </w:r>
      <w:r w:rsidR="003F0FA1">
        <w:rPr>
          <w:sz w:val="28"/>
        </w:rPr>
        <w:t xml:space="preserve"> </w:t>
      </w:r>
      <w:r w:rsidR="00B738EC">
        <w:rPr>
          <w:sz w:val="28"/>
        </w:rPr>
        <w:t xml:space="preserve">с 15 </w:t>
      </w:r>
      <w:r w:rsidR="0097725A">
        <w:rPr>
          <w:sz w:val="28"/>
        </w:rPr>
        <w:t>до 19 янва</w:t>
      </w:r>
      <w:r w:rsidR="00586539">
        <w:rPr>
          <w:sz w:val="28"/>
        </w:rPr>
        <w:t>ря</w:t>
      </w:r>
      <w:r w:rsidR="0097725A">
        <w:rPr>
          <w:sz w:val="28"/>
        </w:rPr>
        <w:t xml:space="preserve"> 2018</w:t>
      </w:r>
      <w:r w:rsidR="00A340D3">
        <w:rPr>
          <w:sz w:val="28"/>
        </w:rPr>
        <w:t xml:space="preserve"> г.</w:t>
      </w:r>
      <w:r w:rsidR="000906BD">
        <w:rPr>
          <w:sz w:val="28"/>
        </w:rPr>
        <w:t xml:space="preserve"> </w:t>
      </w:r>
      <w:r w:rsidR="007116D4">
        <w:rPr>
          <w:sz w:val="28"/>
        </w:rPr>
        <w:t>в будни</w:t>
      </w:r>
      <w:r w:rsidR="002E063F">
        <w:rPr>
          <w:sz w:val="28"/>
        </w:rPr>
        <w:t>е дни</w:t>
      </w:r>
      <w:r w:rsidR="007116D4">
        <w:rPr>
          <w:sz w:val="28"/>
        </w:rPr>
        <w:t xml:space="preserve"> с 9:00 до 17:00 ч. </w:t>
      </w:r>
      <w:r>
        <w:rPr>
          <w:sz w:val="28"/>
        </w:rPr>
        <w:t>в от</w:t>
      </w:r>
      <w:r w:rsidR="000906BD">
        <w:rPr>
          <w:sz w:val="28"/>
        </w:rPr>
        <w:t>деле шахмат "ДЮСШ ТЭИС"</w:t>
      </w:r>
      <w:r>
        <w:rPr>
          <w:sz w:val="28"/>
        </w:rPr>
        <w:t>.</w:t>
      </w:r>
    </w:p>
    <w:p w:rsidR="00410C24" w:rsidRDefault="00BF30E2" w:rsidP="004969AE">
      <w:pPr>
        <w:ind w:firstLine="567"/>
        <w:jc w:val="both"/>
        <w:rPr>
          <w:sz w:val="28"/>
        </w:rPr>
      </w:pPr>
      <w:r w:rsidRPr="00410C24">
        <w:rPr>
          <w:b/>
          <w:sz w:val="28"/>
        </w:rPr>
        <w:t>При подаче заявок</w:t>
      </w:r>
      <w:r>
        <w:rPr>
          <w:sz w:val="28"/>
        </w:rPr>
        <w:t xml:space="preserve"> необходимо </w:t>
      </w:r>
      <w:r w:rsidR="004969AE">
        <w:rPr>
          <w:sz w:val="28"/>
        </w:rPr>
        <w:t>указывать фамилию, имя и отчество участника, его полную дату рождения, разряд, идентификационный номер в базе РШФ и рейтинг РШФ, а также фамилию тренера.</w:t>
      </w:r>
      <w:r w:rsidR="0040470F">
        <w:rPr>
          <w:sz w:val="28"/>
        </w:rPr>
        <w:t xml:space="preserve"> Приложение №1.</w:t>
      </w:r>
    </w:p>
    <w:p w:rsidR="00D84F04" w:rsidRDefault="00AF6F26">
      <w:pPr>
        <w:ind w:firstLine="567"/>
        <w:jc w:val="both"/>
        <w:rPr>
          <w:sz w:val="28"/>
        </w:rPr>
      </w:pPr>
      <w:r>
        <w:rPr>
          <w:sz w:val="28"/>
        </w:rPr>
        <w:t>В зависимости от количества участников в турнирах время начала туров может быть изменено.</w:t>
      </w:r>
    </w:p>
    <w:p w:rsidR="009A1799" w:rsidRPr="002E063F" w:rsidRDefault="00AF6F26" w:rsidP="002E063F">
      <w:pPr>
        <w:ind w:firstLine="567"/>
        <w:jc w:val="both"/>
        <w:rPr>
          <w:sz w:val="28"/>
        </w:rPr>
      </w:pPr>
      <w:r>
        <w:rPr>
          <w:sz w:val="28"/>
        </w:rPr>
        <w:t>При большом количестве участников</w:t>
      </w:r>
      <w:r w:rsidR="00C25F88">
        <w:rPr>
          <w:sz w:val="28"/>
        </w:rPr>
        <w:t>, по решению судейской коллегии</w:t>
      </w:r>
      <w:r>
        <w:rPr>
          <w:sz w:val="28"/>
        </w:rPr>
        <w:t>, турниры могут быть раз</w:t>
      </w:r>
      <w:r w:rsidR="0081120F">
        <w:rPr>
          <w:sz w:val="28"/>
        </w:rPr>
        <w:t>делены по возрасту и</w:t>
      </w:r>
      <w:r w:rsidR="0081120F" w:rsidRPr="0081120F">
        <w:rPr>
          <w:sz w:val="28"/>
        </w:rPr>
        <w:t>/</w:t>
      </w:r>
      <w:r w:rsidR="0081120F">
        <w:rPr>
          <w:sz w:val="28"/>
        </w:rPr>
        <w:t xml:space="preserve">или </w:t>
      </w:r>
      <w:r w:rsidR="0081120F" w:rsidRPr="001B185E">
        <w:rPr>
          <w:b/>
          <w:sz w:val="28"/>
          <w:u w:val="single"/>
        </w:rPr>
        <w:t>по рейтингу РШФ</w:t>
      </w:r>
      <w:r w:rsidR="00BF30E2">
        <w:rPr>
          <w:sz w:val="28"/>
        </w:rPr>
        <w:t>.</w:t>
      </w:r>
    </w:p>
    <w:p w:rsidR="00D84F04" w:rsidRPr="00C118B7" w:rsidRDefault="00AF6F26">
      <w:pPr>
        <w:ind w:firstLine="567"/>
        <w:jc w:val="both"/>
        <w:rPr>
          <w:sz w:val="28"/>
        </w:rPr>
      </w:pPr>
      <w:r>
        <w:rPr>
          <w:sz w:val="28"/>
        </w:rPr>
        <w:t>Запись участников по телефону производиться не будет, количество мест ограничено.</w:t>
      </w:r>
    </w:p>
    <w:p w:rsidR="004969AE" w:rsidRDefault="004969AE">
      <w:pPr>
        <w:ind w:firstLine="567"/>
        <w:jc w:val="both"/>
        <w:rPr>
          <w:sz w:val="28"/>
        </w:rPr>
      </w:pPr>
    </w:p>
    <w:p w:rsidR="00D84F04" w:rsidRDefault="00AF6F26" w:rsidP="00AF6F26">
      <w:pPr>
        <w:rPr>
          <w:sz w:val="28"/>
        </w:rPr>
      </w:pPr>
      <w:r>
        <w:rPr>
          <w:sz w:val="28"/>
        </w:rPr>
        <w:t>Контакты:</w:t>
      </w:r>
    </w:p>
    <w:p w:rsidR="00D84F04" w:rsidRDefault="00AF6F26">
      <w:pPr>
        <w:ind w:left="567" w:hanging="567"/>
        <w:rPr>
          <w:sz w:val="28"/>
        </w:rPr>
      </w:pPr>
      <w:r>
        <w:rPr>
          <w:sz w:val="28"/>
        </w:rPr>
        <w:t xml:space="preserve"> 2</w:t>
      </w:r>
      <w:r w:rsidR="00786818">
        <w:rPr>
          <w:sz w:val="28"/>
        </w:rPr>
        <w:t>09-23-10  Отдел шахмат МБУДО</w:t>
      </w:r>
      <w:r w:rsidR="00C25F88">
        <w:rPr>
          <w:sz w:val="28"/>
        </w:rPr>
        <w:t xml:space="preserve"> "ДЮСШ </w:t>
      </w:r>
      <w:r w:rsidR="00936BF4">
        <w:rPr>
          <w:sz w:val="28"/>
        </w:rPr>
        <w:t>ТЭИС".</w:t>
      </w:r>
    </w:p>
    <w:p w:rsidR="009A50C9" w:rsidRPr="00EE6362" w:rsidRDefault="00AF6F26" w:rsidP="009A50C9">
      <w:pPr>
        <w:tabs>
          <w:tab w:val="left" w:pos="6421"/>
        </w:tabs>
        <w:jc w:val="both"/>
        <w:rPr>
          <w:sz w:val="28"/>
          <w:szCs w:val="28"/>
          <w:lang w:val="en-US"/>
        </w:rPr>
      </w:pPr>
      <w:r>
        <w:rPr>
          <w:sz w:val="28"/>
        </w:rPr>
        <w:t xml:space="preserve"> </w:t>
      </w:r>
      <w:r w:rsidR="009A50C9" w:rsidRPr="00C672DD">
        <w:rPr>
          <w:sz w:val="28"/>
          <w:szCs w:val="28"/>
          <w:lang w:val="en-US"/>
        </w:rPr>
        <w:t>E</w:t>
      </w:r>
      <w:r w:rsidR="009A50C9" w:rsidRPr="00EE6362">
        <w:rPr>
          <w:sz w:val="28"/>
          <w:szCs w:val="28"/>
          <w:lang w:val="en-US"/>
        </w:rPr>
        <w:t>-</w:t>
      </w:r>
      <w:r w:rsidR="009A50C9" w:rsidRPr="00C672DD">
        <w:rPr>
          <w:sz w:val="28"/>
          <w:szCs w:val="28"/>
          <w:lang w:val="en-US"/>
        </w:rPr>
        <w:t>mail</w:t>
      </w:r>
      <w:r w:rsidR="009A50C9" w:rsidRPr="00EE6362">
        <w:rPr>
          <w:sz w:val="28"/>
          <w:szCs w:val="28"/>
          <w:lang w:val="en-US"/>
        </w:rPr>
        <w:t xml:space="preserve">: </w:t>
      </w:r>
      <w:r w:rsidR="009A50C9" w:rsidRPr="00C672DD">
        <w:rPr>
          <w:sz w:val="28"/>
          <w:szCs w:val="28"/>
          <w:lang w:val="en-US"/>
        </w:rPr>
        <w:t>chessschool</w:t>
      </w:r>
      <w:r w:rsidR="009A50C9" w:rsidRPr="00EE6362">
        <w:rPr>
          <w:sz w:val="28"/>
          <w:szCs w:val="28"/>
          <w:lang w:val="en-US"/>
        </w:rPr>
        <w:t>2010@</w:t>
      </w:r>
      <w:r w:rsidR="009A50C9" w:rsidRPr="00C672DD">
        <w:rPr>
          <w:sz w:val="28"/>
          <w:szCs w:val="28"/>
          <w:lang w:val="en-US"/>
        </w:rPr>
        <w:t>yandex</w:t>
      </w:r>
      <w:r w:rsidR="009A50C9" w:rsidRPr="00EE6362">
        <w:rPr>
          <w:sz w:val="28"/>
          <w:szCs w:val="28"/>
          <w:lang w:val="en-US"/>
        </w:rPr>
        <w:t>.</w:t>
      </w:r>
      <w:r w:rsidR="009A50C9" w:rsidRPr="00C672DD">
        <w:rPr>
          <w:sz w:val="28"/>
          <w:szCs w:val="28"/>
          <w:lang w:val="en-US"/>
        </w:rPr>
        <w:t>ru</w:t>
      </w:r>
    </w:p>
    <w:p w:rsidR="00D84F04" w:rsidRPr="00EE6362" w:rsidRDefault="00D84F04" w:rsidP="00C25F88">
      <w:pPr>
        <w:rPr>
          <w:sz w:val="28"/>
          <w:szCs w:val="28"/>
          <w:lang w:val="en-US"/>
        </w:rPr>
      </w:pPr>
    </w:p>
    <w:p w:rsidR="00D84F04" w:rsidRPr="00EE6362" w:rsidRDefault="00D84F04">
      <w:pPr>
        <w:ind w:left="567" w:hanging="567"/>
        <w:rPr>
          <w:sz w:val="28"/>
          <w:lang w:val="en-US"/>
        </w:rPr>
      </w:pPr>
    </w:p>
    <w:p w:rsidR="00C672DD" w:rsidRPr="00EE6362" w:rsidRDefault="00C672DD" w:rsidP="00B468F3">
      <w:pPr>
        <w:pStyle w:val="a8"/>
        <w:jc w:val="right"/>
        <w:rPr>
          <w:rFonts w:ascii="Times New Roman" w:hAnsi="Times New Roman"/>
          <w:sz w:val="28"/>
          <w:szCs w:val="28"/>
          <w:lang w:val="en-US"/>
        </w:rPr>
      </w:pPr>
      <w:r w:rsidRPr="007A1034">
        <w:rPr>
          <w:rFonts w:ascii="Times New Roman" w:hAnsi="Times New Roman"/>
          <w:sz w:val="28"/>
          <w:szCs w:val="28"/>
        </w:rPr>
        <w:t>Приложение</w:t>
      </w:r>
      <w:r w:rsidRPr="00EE6362">
        <w:rPr>
          <w:rFonts w:ascii="Times New Roman" w:hAnsi="Times New Roman"/>
          <w:sz w:val="28"/>
          <w:szCs w:val="28"/>
          <w:lang w:val="en-US"/>
        </w:rPr>
        <w:t xml:space="preserve"> № 1</w:t>
      </w:r>
    </w:p>
    <w:p w:rsidR="00C672DD" w:rsidRPr="00EE6362" w:rsidRDefault="00C672DD" w:rsidP="00C672DD">
      <w:pPr>
        <w:ind w:firstLine="720"/>
        <w:jc w:val="right"/>
        <w:rPr>
          <w:sz w:val="24"/>
          <w:szCs w:val="24"/>
          <w:lang w:val="en-US"/>
        </w:rPr>
      </w:pPr>
    </w:p>
    <w:p w:rsidR="00C672DD" w:rsidRPr="00EE6362" w:rsidRDefault="00C672DD" w:rsidP="00C672DD">
      <w:pPr>
        <w:ind w:firstLine="720"/>
        <w:jc w:val="center"/>
        <w:rPr>
          <w:sz w:val="24"/>
          <w:szCs w:val="24"/>
          <w:lang w:val="en-US"/>
        </w:rPr>
      </w:pPr>
    </w:p>
    <w:p w:rsidR="00C672DD" w:rsidRDefault="00C672DD" w:rsidP="00C672DD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Форма заявки</w:t>
      </w:r>
    </w:p>
    <w:p w:rsidR="00C672DD" w:rsidRDefault="00C672DD" w:rsidP="00C672DD">
      <w:pPr>
        <w:ind w:firstLine="720"/>
        <w:rPr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993"/>
        <w:gridCol w:w="850"/>
        <w:gridCol w:w="991"/>
        <w:gridCol w:w="1134"/>
        <w:gridCol w:w="2694"/>
      </w:tblGrid>
      <w:tr w:rsidR="00C672DD" w:rsidTr="00181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DD" w:rsidRDefault="00C672DD" w:rsidP="001818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Число, месяц, год рожден.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DD" w:rsidRDefault="00C672DD" w:rsidP="001818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Разряд по ЕВСК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Рейтинг</w:t>
            </w:r>
          </w:p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РШФ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D" w:rsidRDefault="00C672DD" w:rsidP="001818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  <w:p w:rsidR="00C672DD" w:rsidRDefault="00C672DD" w:rsidP="001818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тренера</w:t>
            </w:r>
          </w:p>
        </w:tc>
      </w:tr>
      <w:tr w:rsidR="00C672DD" w:rsidTr="001818BF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D" w:rsidRDefault="00C672DD" w:rsidP="001818BF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D" w:rsidRDefault="00C672DD" w:rsidP="001818B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672DD" w:rsidTr="001818BF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D" w:rsidRDefault="00C672DD" w:rsidP="001818BF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D" w:rsidRDefault="00C672DD" w:rsidP="001818B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C672DD" w:rsidRDefault="00C672DD" w:rsidP="00C672DD"/>
    <w:p w:rsidR="00C672DD" w:rsidRDefault="00C672DD">
      <w:pPr>
        <w:ind w:left="567" w:hanging="567"/>
        <w:rPr>
          <w:rFonts w:ascii="Arial" w:hAnsi="Arial"/>
          <w:sz w:val="28"/>
        </w:rPr>
      </w:pPr>
    </w:p>
    <w:p w:rsidR="00D84F04" w:rsidRDefault="00D84F04">
      <w:pPr>
        <w:ind w:left="567" w:hanging="567"/>
        <w:rPr>
          <w:rFonts w:ascii="Arial" w:hAnsi="Arial"/>
          <w:sz w:val="24"/>
        </w:rPr>
      </w:pPr>
    </w:p>
    <w:p w:rsidR="00D84F04" w:rsidRDefault="00D84F04">
      <w:pPr>
        <w:ind w:left="567" w:hanging="567"/>
        <w:rPr>
          <w:rFonts w:ascii="Arial" w:hAnsi="Arial"/>
          <w:sz w:val="24"/>
        </w:rPr>
      </w:pPr>
    </w:p>
    <w:sectPr w:rsidR="00D84F04" w:rsidSect="00973C9C">
      <w:pgSz w:w="11906" w:h="16838"/>
      <w:pgMar w:top="56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Erik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7A5"/>
    <w:multiLevelType w:val="multilevel"/>
    <w:tmpl w:val="CC5A0E26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D2A67"/>
    <w:multiLevelType w:val="multilevel"/>
    <w:tmpl w:val="F59023FA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1A2113E9"/>
    <w:multiLevelType w:val="multilevel"/>
    <w:tmpl w:val="16B8D95E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CD58A7"/>
    <w:multiLevelType w:val="multilevel"/>
    <w:tmpl w:val="7414A2FC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8617AE"/>
    <w:multiLevelType w:val="hybridMultilevel"/>
    <w:tmpl w:val="A6B61232"/>
    <w:lvl w:ilvl="0" w:tplc="67B400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253C77"/>
    <w:multiLevelType w:val="multilevel"/>
    <w:tmpl w:val="BE344A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4BB17E3"/>
    <w:multiLevelType w:val="multilevel"/>
    <w:tmpl w:val="42842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38BB196E"/>
    <w:multiLevelType w:val="hybridMultilevel"/>
    <w:tmpl w:val="D1A897CE"/>
    <w:lvl w:ilvl="0" w:tplc="BF50E6E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D90EA0"/>
    <w:multiLevelType w:val="multilevel"/>
    <w:tmpl w:val="6892024C"/>
    <w:lvl w:ilvl="0">
      <w:start w:val="10"/>
      <w:numFmt w:val="decimal"/>
      <w:lvlText w:val="%1."/>
      <w:lvlJc w:val="left"/>
      <w:pPr>
        <w:ind w:left="2150" w:hanging="720"/>
      </w:pPr>
    </w:lvl>
    <w:lvl w:ilvl="1">
      <w:start w:val="1"/>
      <w:numFmt w:val="decimal"/>
      <w:lvlText w:val="%2."/>
      <w:lvlJc w:val="left"/>
      <w:pPr>
        <w:ind w:left="2510" w:hanging="360"/>
      </w:pPr>
    </w:lvl>
    <w:lvl w:ilvl="2">
      <w:start w:val="1"/>
      <w:numFmt w:val="decimal"/>
      <w:lvlText w:val="%3."/>
      <w:lvlJc w:val="lef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decimal"/>
      <w:lvlText w:val="%5."/>
      <w:lvlJc w:val="left"/>
      <w:pPr>
        <w:ind w:left="4670" w:hanging="360"/>
      </w:pPr>
    </w:lvl>
    <w:lvl w:ilvl="5">
      <w:start w:val="1"/>
      <w:numFmt w:val="decimal"/>
      <w:lvlText w:val="%6."/>
      <w:lvlJc w:val="lef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decimal"/>
      <w:lvlText w:val="%8."/>
      <w:lvlJc w:val="left"/>
      <w:pPr>
        <w:ind w:left="6830" w:hanging="360"/>
      </w:pPr>
    </w:lvl>
    <w:lvl w:ilvl="8">
      <w:start w:val="1"/>
      <w:numFmt w:val="decimal"/>
      <w:lvlText w:val="%9."/>
      <w:lvlJc w:val="left"/>
      <w:pPr>
        <w:ind w:left="7550" w:hanging="180"/>
      </w:pPr>
    </w:lvl>
  </w:abstractNum>
  <w:abstractNum w:abstractNumId="9">
    <w:nsid w:val="3A311DBE"/>
    <w:multiLevelType w:val="multilevel"/>
    <w:tmpl w:val="741CCA8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606F1E"/>
    <w:multiLevelType w:val="multilevel"/>
    <w:tmpl w:val="6340E9B6"/>
    <w:lvl w:ilvl="0">
      <w:start w:val="8"/>
      <w:numFmt w:val="decimal"/>
      <w:lvlText w:val="%1."/>
      <w:lvlJc w:val="left"/>
      <w:pPr>
        <w:ind w:left="1430" w:hanging="72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11">
    <w:nsid w:val="5423148E"/>
    <w:multiLevelType w:val="multilevel"/>
    <w:tmpl w:val="A52AD808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343745"/>
    <w:multiLevelType w:val="multilevel"/>
    <w:tmpl w:val="0A1078E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04"/>
    <w:rsid w:val="000906BD"/>
    <w:rsid w:val="000D4FE8"/>
    <w:rsid w:val="000F033C"/>
    <w:rsid w:val="00114BF4"/>
    <w:rsid w:val="001353DE"/>
    <w:rsid w:val="001A066B"/>
    <w:rsid w:val="001B185E"/>
    <w:rsid w:val="00205B20"/>
    <w:rsid w:val="002253CC"/>
    <w:rsid w:val="00285E17"/>
    <w:rsid w:val="002E063F"/>
    <w:rsid w:val="00351FA3"/>
    <w:rsid w:val="00387C8E"/>
    <w:rsid w:val="003F0FA1"/>
    <w:rsid w:val="003F5C51"/>
    <w:rsid w:val="0040470F"/>
    <w:rsid w:val="00410C24"/>
    <w:rsid w:val="004969AE"/>
    <w:rsid w:val="004A471C"/>
    <w:rsid w:val="00586539"/>
    <w:rsid w:val="005872B3"/>
    <w:rsid w:val="00621BD3"/>
    <w:rsid w:val="0063546D"/>
    <w:rsid w:val="0065770D"/>
    <w:rsid w:val="006A277F"/>
    <w:rsid w:val="006E47D8"/>
    <w:rsid w:val="007116D4"/>
    <w:rsid w:val="00786818"/>
    <w:rsid w:val="0081120F"/>
    <w:rsid w:val="00815724"/>
    <w:rsid w:val="00875826"/>
    <w:rsid w:val="00892741"/>
    <w:rsid w:val="008E64E6"/>
    <w:rsid w:val="00917CC8"/>
    <w:rsid w:val="00936BF4"/>
    <w:rsid w:val="00936CC6"/>
    <w:rsid w:val="009411E0"/>
    <w:rsid w:val="00952425"/>
    <w:rsid w:val="00973C9C"/>
    <w:rsid w:val="0097725A"/>
    <w:rsid w:val="00982713"/>
    <w:rsid w:val="009A1799"/>
    <w:rsid w:val="009A50C9"/>
    <w:rsid w:val="00A340D3"/>
    <w:rsid w:val="00A60C22"/>
    <w:rsid w:val="00A642C6"/>
    <w:rsid w:val="00AA716E"/>
    <w:rsid w:val="00AC0CB6"/>
    <w:rsid w:val="00AF6F26"/>
    <w:rsid w:val="00B468F3"/>
    <w:rsid w:val="00B703A5"/>
    <w:rsid w:val="00B738EC"/>
    <w:rsid w:val="00BB061E"/>
    <w:rsid w:val="00BB07CB"/>
    <w:rsid w:val="00BE5D54"/>
    <w:rsid w:val="00BF1CFB"/>
    <w:rsid w:val="00BF30E2"/>
    <w:rsid w:val="00C118B7"/>
    <w:rsid w:val="00C25F88"/>
    <w:rsid w:val="00C60FD5"/>
    <w:rsid w:val="00C672DD"/>
    <w:rsid w:val="00C72398"/>
    <w:rsid w:val="00C77A17"/>
    <w:rsid w:val="00D11CA1"/>
    <w:rsid w:val="00D84F04"/>
    <w:rsid w:val="00E1559C"/>
    <w:rsid w:val="00ED167F"/>
    <w:rsid w:val="00EE6362"/>
    <w:rsid w:val="00F31097"/>
    <w:rsid w:val="00FD2653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3C9C"/>
  </w:style>
  <w:style w:type="paragraph" w:styleId="1">
    <w:name w:val="heading 1"/>
    <w:rsid w:val="00973C9C"/>
    <w:pPr>
      <w:jc w:val="center"/>
      <w:outlineLvl w:val="0"/>
    </w:pPr>
    <w:rPr>
      <w:rFonts w:ascii="Arial" w:hAnsi="Arial"/>
      <w:i/>
      <w:sz w:val="48"/>
    </w:rPr>
  </w:style>
  <w:style w:type="paragraph" w:styleId="2">
    <w:name w:val="heading 2"/>
    <w:rsid w:val="00973C9C"/>
    <w:pPr>
      <w:jc w:val="center"/>
      <w:outlineLvl w:val="1"/>
    </w:pPr>
    <w:rPr>
      <w:rFonts w:ascii="Arial" w:hAnsi="Arial"/>
      <w:i/>
      <w:sz w:val="40"/>
    </w:rPr>
  </w:style>
  <w:style w:type="paragraph" w:styleId="3">
    <w:name w:val="heading 3"/>
    <w:rsid w:val="00973C9C"/>
    <w:pPr>
      <w:jc w:val="center"/>
      <w:outlineLvl w:val="2"/>
    </w:pPr>
    <w:rPr>
      <w:rFonts w:ascii="Erika" w:hAnsi="Erika"/>
      <w:i/>
      <w:sz w:val="32"/>
    </w:rPr>
  </w:style>
  <w:style w:type="paragraph" w:styleId="4">
    <w:name w:val="heading 4"/>
    <w:rsid w:val="00973C9C"/>
    <w:pPr>
      <w:jc w:val="center"/>
      <w:outlineLvl w:val="3"/>
    </w:pPr>
    <w:rPr>
      <w:rFonts w:ascii="Arial" w:hAnsi="Arial"/>
      <w:i/>
    </w:rPr>
  </w:style>
  <w:style w:type="paragraph" w:styleId="5">
    <w:name w:val="heading 5"/>
    <w:rsid w:val="00973C9C"/>
    <w:pPr>
      <w:jc w:val="center"/>
      <w:outlineLvl w:val="4"/>
    </w:pPr>
    <w:rPr>
      <w:b/>
      <w:sz w:val="24"/>
    </w:rPr>
  </w:style>
  <w:style w:type="paragraph" w:styleId="6">
    <w:name w:val="heading 6"/>
    <w:rsid w:val="00973C9C"/>
    <w:pPr>
      <w:ind w:firstLine="567"/>
      <w:jc w:val="right"/>
      <w:outlineLvl w:val="5"/>
    </w:pPr>
    <w:rPr>
      <w:rFonts w:ascii="Arial" w:hAnsi="Arial"/>
      <w:b/>
      <w:i/>
      <w:sz w:val="28"/>
    </w:rPr>
  </w:style>
  <w:style w:type="paragraph" w:styleId="7">
    <w:name w:val="heading 7"/>
    <w:rsid w:val="00973C9C"/>
    <w:pPr>
      <w:ind w:firstLine="567"/>
      <w:jc w:val="center"/>
      <w:outlineLvl w:val="6"/>
    </w:pPr>
    <w:rPr>
      <w:sz w:val="32"/>
    </w:rPr>
  </w:style>
  <w:style w:type="paragraph" w:styleId="8">
    <w:name w:val="heading 8"/>
    <w:rsid w:val="00973C9C"/>
    <w:pPr>
      <w:jc w:val="center"/>
      <w:outlineLvl w:val="7"/>
    </w:pPr>
    <w:rPr>
      <w:sz w:val="32"/>
    </w:rPr>
  </w:style>
  <w:style w:type="paragraph" w:styleId="9">
    <w:name w:val="heading 9"/>
    <w:rsid w:val="00973C9C"/>
    <w:pPr>
      <w:ind w:firstLine="567"/>
      <w:jc w:val="both"/>
      <w:outlineLvl w:val="8"/>
    </w:pPr>
    <w:rPr>
      <w:rFonts w:ascii="Arial" w:hAnsi="Arial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973C9C"/>
    <w:pPr>
      <w:spacing w:before="100" w:after="100"/>
    </w:pPr>
    <w:rPr>
      <w:sz w:val="24"/>
    </w:rPr>
  </w:style>
  <w:style w:type="paragraph" w:styleId="a4">
    <w:name w:val="Body Text"/>
    <w:rsid w:val="00973C9C"/>
    <w:pPr>
      <w:spacing w:after="120"/>
    </w:pPr>
  </w:style>
  <w:style w:type="paragraph" w:styleId="a5">
    <w:name w:val="List"/>
    <w:rsid w:val="00973C9C"/>
    <w:pPr>
      <w:ind w:left="283" w:hanging="283"/>
    </w:pPr>
    <w:rPr>
      <w:sz w:val="32"/>
    </w:rPr>
  </w:style>
  <w:style w:type="paragraph" w:styleId="a6">
    <w:name w:val="Body Text Indent"/>
    <w:rsid w:val="00973C9C"/>
    <w:pPr>
      <w:ind w:firstLine="567"/>
    </w:pPr>
    <w:rPr>
      <w:rFonts w:ascii="Arial" w:hAnsi="Arial"/>
      <w:b/>
      <w:i/>
      <w:sz w:val="36"/>
    </w:rPr>
  </w:style>
  <w:style w:type="paragraph" w:customStyle="1" w:styleId="Default">
    <w:name w:val="Default"/>
    <w:rsid w:val="00973C9C"/>
    <w:rPr>
      <w:color w:val="000000"/>
      <w:sz w:val="24"/>
    </w:rPr>
  </w:style>
  <w:style w:type="paragraph" w:styleId="30">
    <w:name w:val="Body Text Indent 3"/>
    <w:rsid w:val="00973C9C"/>
    <w:pPr>
      <w:ind w:firstLine="567"/>
    </w:pPr>
    <w:rPr>
      <w:rFonts w:ascii="Arial" w:hAnsi="Arial"/>
      <w:b/>
      <w:sz w:val="24"/>
    </w:rPr>
  </w:style>
  <w:style w:type="paragraph" w:styleId="20">
    <w:name w:val="Body Text Indent 2"/>
    <w:rsid w:val="00973C9C"/>
    <w:pPr>
      <w:ind w:firstLine="567"/>
    </w:pPr>
    <w:rPr>
      <w:rFonts w:ascii="Arial" w:hAnsi="Arial"/>
      <w:sz w:val="24"/>
    </w:rPr>
  </w:style>
  <w:style w:type="paragraph" w:styleId="a7">
    <w:name w:val="List Paragraph"/>
    <w:rsid w:val="00973C9C"/>
    <w:pPr>
      <w:ind w:left="720"/>
    </w:pPr>
    <w:rPr>
      <w:sz w:val="24"/>
    </w:rPr>
  </w:style>
  <w:style w:type="paragraph" w:customStyle="1" w:styleId="10">
    <w:name w:val="Абзац списка1"/>
    <w:rsid w:val="00387C8E"/>
    <w:pPr>
      <w:ind w:left="720"/>
    </w:pPr>
    <w:rPr>
      <w:sz w:val="24"/>
    </w:rPr>
  </w:style>
  <w:style w:type="paragraph" w:styleId="a8">
    <w:name w:val="No Spacing"/>
    <w:uiPriority w:val="1"/>
    <w:qFormat/>
    <w:rsid w:val="00C672D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3C9C"/>
  </w:style>
  <w:style w:type="paragraph" w:styleId="1">
    <w:name w:val="heading 1"/>
    <w:rsid w:val="00973C9C"/>
    <w:pPr>
      <w:jc w:val="center"/>
      <w:outlineLvl w:val="0"/>
    </w:pPr>
    <w:rPr>
      <w:rFonts w:ascii="Arial" w:hAnsi="Arial"/>
      <w:i/>
      <w:sz w:val="48"/>
    </w:rPr>
  </w:style>
  <w:style w:type="paragraph" w:styleId="2">
    <w:name w:val="heading 2"/>
    <w:rsid w:val="00973C9C"/>
    <w:pPr>
      <w:jc w:val="center"/>
      <w:outlineLvl w:val="1"/>
    </w:pPr>
    <w:rPr>
      <w:rFonts w:ascii="Arial" w:hAnsi="Arial"/>
      <w:i/>
      <w:sz w:val="40"/>
    </w:rPr>
  </w:style>
  <w:style w:type="paragraph" w:styleId="3">
    <w:name w:val="heading 3"/>
    <w:rsid w:val="00973C9C"/>
    <w:pPr>
      <w:jc w:val="center"/>
      <w:outlineLvl w:val="2"/>
    </w:pPr>
    <w:rPr>
      <w:rFonts w:ascii="Erika" w:hAnsi="Erika"/>
      <w:i/>
      <w:sz w:val="32"/>
    </w:rPr>
  </w:style>
  <w:style w:type="paragraph" w:styleId="4">
    <w:name w:val="heading 4"/>
    <w:rsid w:val="00973C9C"/>
    <w:pPr>
      <w:jc w:val="center"/>
      <w:outlineLvl w:val="3"/>
    </w:pPr>
    <w:rPr>
      <w:rFonts w:ascii="Arial" w:hAnsi="Arial"/>
      <w:i/>
    </w:rPr>
  </w:style>
  <w:style w:type="paragraph" w:styleId="5">
    <w:name w:val="heading 5"/>
    <w:rsid w:val="00973C9C"/>
    <w:pPr>
      <w:jc w:val="center"/>
      <w:outlineLvl w:val="4"/>
    </w:pPr>
    <w:rPr>
      <w:b/>
      <w:sz w:val="24"/>
    </w:rPr>
  </w:style>
  <w:style w:type="paragraph" w:styleId="6">
    <w:name w:val="heading 6"/>
    <w:rsid w:val="00973C9C"/>
    <w:pPr>
      <w:ind w:firstLine="567"/>
      <w:jc w:val="right"/>
      <w:outlineLvl w:val="5"/>
    </w:pPr>
    <w:rPr>
      <w:rFonts w:ascii="Arial" w:hAnsi="Arial"/>
      <w:b/>
      <w:i/>
      <w:sz w:val="28"/>
    </w:rPr>
  </w:style>
  <w:style w:type="paragraph" w:styleId="7">
    <w:name w:val="heading 7"/>
    <w:rsid w:val="00973C9C"/>
    <w:pPr>
      <w:ind w:firstLine="567"/>
      <w:jc w:val="center"/>
      <w:outlineLvl w:val="6"/>
    </w:pPr>
    <w:rPr>
      <w:sz w:val="32"/>
    </w:rPr>
  </w:style>
  <w:style w:type="paragraph" w:styleId="8">
    <w:name w:val="heading 8"/>
    <w:rsid w:val="00973C9C"/>
    <w:pPr>
      <w:jc w:val="center"/>
      <w:outlineLvl w:val="7"/>
    </w:pPr>
    <w:rPr>
      <w:sz w:val="32"/>
    </w:rPr>
  </w:style>
  <w:style w:type="paragraph" w:styleId="9">
    <w:name w:val="heading 9"/>
    <w:rsid w:val="00973C9C"/>
    <w:pPr>
      <w:ind w:firstLine="567"/>
      <w:jc w:val="both"/>
      <w:outlineLvl w:val="8"/>
    </w:pPr>
    <w:rPr>
      <w:rFonts w:ascii="Arial" w:hAnsi="Arial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973C9C"/>
    <w:pPr>
      <w:spacing w:before="100" w:after="100"/>
    </w:pPr>
    <w:rPr>
      <w:sz w:val="24"/>
    </w:rPr>
  </w:style>
  <w:style w:type="paragraph" w:styleId="a4">
    <w:name w:val="Body Text"/>
    <w:rsid w:val="00973C9C"/>
    <w:pPr>
      <w:spacing w:after="120"/>
    </w:pPr>
  </w:style>
  <w:style w:type="paragraph" w:styleId="a5">
    <w:name w:val="List"/>
    <w:rsid w:val="00973C9C"/>
    <w:pPr>
      <w:ind w:left="283" w:hanging="283"/>
    </w:pPr>
    <w:rPr>
      <w:sz w:val="32"/>
    </w:rPr>
  </w:style>
  <w:style w:type="paragraph" w:styleId="a6">
    <w:name w:val="Body Text Indent"/>
    <w:rsid w:val="00973C9C"/>
    <w:pPr>
      <w:ind w:firstLine="567"/>
    </w:pPr>
    <w:rPr>
      <w:rFonts w:ascii="Arial" w:hAnsi="Arial"/>
      <w:b/>
      <w:i/>
      <w:sz w:val="36"/>
    </w:rPr>
  </w:style>
  <w:style w:type="paragraph" w:customStyle="1" w:styleId="Default">
    <w:name w:val="Default"/>
    <w:rsid w:val="00973C9C"/>
    <w:rPr>
      <w:color w:val="000000"/>
      <w:sz w:val="24"/>
    </w:rPr>
  </w:style>
  <w:style w:type="paragraph" w:styleId="30">
    <w:name w:val="Body Text Indent 3"/>
    <w:rsid w:val="00973C9C"/>
    <w:pPr>
      <w:ind w:firstLine="567"/>
    </w:pPr>
    <w:rPr>
      <w:rFonts w:ascii="Arial" w:hAnsi="Arial"/>
      <w:b/>
      <w:sz w:val="24"/>
    </w:rPr>
  </w:style>
  <w:style w:type="paragraph" w:styleId="20">
    <w:name w:val="Body Text Indent 2"/>
    <w:rsid w:val="00973C9C"/>
    <w:pPr>
      <w:ind w:firstLine="567"/>
    </w:pPr>
    <w:rPr>
      <w:rFonts w:ascii="Arial" w:hAnsi="Arial"/>
      <w:sz w:val="24"/>
    </w:rPr>
  </w:style>
  <w:style w:type="paragraph" w:styleId="a7">
    <w:name w:val="List Paragraph"/>
    <w:rsid w:val="00973C9C"/>
    <w:pPr>
      <w:ind w:left="720"/>
    </w:pPr>
    <w:rPr>
      <w:sz w:val="24"/>
    </w:rPr>
  </w:style>
  <w:style w:type="paragraph" w:customStyle="1" w:styleId="10">
    <w:name w:val="Абзац списка1"/>
    <w:rsid w:val="00387C8E"/>
    <w:pPr>
      <w:ind w:left="720"/>
    </w:pPr>
    <w:rPr>
      <w:sz w:val="24"/>
    </w:rPr>
  </w:style>
  <w:style w:type="paragraph" w:styleId="a8">
    <w:name w:val="No Spacing"/>
    <w:uiPriority w:val="1"/>
    <w:qFormat/>
    <w:rsid w:val="00C672D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D91C-3291-4FD8-A895-4384D0E5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ВТОРАЯ ЧЕТВЕРТЬ - ПОЛОЖЕНИЕ-2015 г. (копия).docx</vt:lpstr>
    </vt:vector>
  </TitlesOfParts>
  <Company>Hewlett-Packard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ВТОРАЯ ЧЕТВЕРТЬ - ПОЛОЖЕНИЕ-2015 г. (копия).docx</dc:title>
  <dc:creator>Людмила</dc:creator>
  <cp:lastModifiedBy>Александр</cp:lastModifiedBy>
  <cp:revision>2</cp:revision>
  <dcterms:created xsi:type="dcterms:W3CDTF">2018-01-11T04:27:00Z</dcterms:created>
  <dcterms:modified xsi:type="dcterms:W3CDTF">2018-01-11T04:27:00Z</dcterms:modified>
</cp:coreProperties>
</file>